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2FFF4" w14:textId="77777777" w:rsidR="002B566A" w:rsidRPr="00EE17AF" w:rsidRDefault="002B566A" w:rsidP="002B566A">
      <w:pPr>
        <w:ind w:left="5670" w:firstLine="851"/>
        <w:jc w:val="center"/>
        <w:rPr>
          <w:rFonts w:eastAsia="Courier New"/>
          <w:bCs/>
          <w:i/>
          <w:iCs/>
          <w:noProof/>
          <w:lang w:eastAsia="en-US"/>
        </w:rPr>
      </w:pPr>
      <w:r w:rsidRPr="00EE17AF">
        <w:rPr>
          <w:rFonts w:eastAsia="Courier New"/>
          <w:bCs/>
          <w:i/>
          <w:iCs/>
          <w:noProof/>
          <w:lang w:eastAsia="en-US"/>
        </w:rPr>
        <w:t>Príloha č. 7 súťažných podkladov Opis predmetu zákazky a špecifikácia ponúkaných zariadení</w:t>
      </w:r>
    </w:p>
    <w:p w14:paraId="61C1FDAB" w14:textId="77777777" w:rsidR="002B566A" w:rsidRDefault="002B566A" w:rsidP="002B566A">
      <w:pPr>
        <w:ind w:left="5670" w:firstLine="851"/>
        <w:jc w:val="center"/>
        <w:rPr>
          <w:rFonts w:eastAsia="Courier New"/>
          <w:b/>
          <w:i/>
          <w:iCs/>
          <w:noProof/>
          <w:lang w:eastAsia="en-US"/>
        </w:rPr>
      </w:pPr>
    </w:p>
    <w:p w14:paraId="6A2D74A4" w14:textId="77777777" w:rsidR="002B566A" w:rsidRPr="009E10A4" w:rsidRDefault="002B566A" w:rsidP="002B566A">
      <w:pPr>
        <w:rPr>
          <w:rFonts w:eastAsia="Courier New"/>
          <w:b/>
          <w:i/>
          <w:iCs/>
          <w:noProof/>
          <w:lang w:eastAsia="en-US"/>
        </w:rPr>
      </w:pPr>
      <w:r>
        <w:rPr>
          <w:rFonts w:eastAsia="Courier New"/>
          <w:b/>
          <w:i/>
          <w:iCs/>
          <w:noProof/>
          <w:lang w:eastAsia="en-US"/>
        </w:rPr>
        <w:t>Časť 1 predmetu zákazky</w:t>
      </w:r>
    </w:p>
    <w:p w14:paraId="6CE0AA84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01FA7C39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73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9"/>
        <w:gridCol w:w="1714"/>
        <w:gridCol w:w="2924"/>
        <w:gridCol w:w="162"/>
      </w:tblGrid>
      <w:tr w:rsidR="002B566A" w14:paraId="183C7E7E" w14:textId="77777777" w:rsidTr="00316022">
        <w:trPr>
          <w:gridAfter w:val="1"/>
          <w:wAfter w:w="160" w:type="dxa"/>
          <w:trHeight w:val="560"/>
        </w:trPr>
        <w:tc>
          <w:tcPr>
            <w:tcW w:w="957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017C4A56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Uchádzač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:                                                                                           ………….…………………</w:t>
            </w:r>
          </w:p>
        </w:tc>
      </w:tr>
      <w:tr w:rsidR="002B566A" w14:paraId="5A5745BB" w14:textId="77777777" w:rsidTr="00316022">
        <w:trPr>
          <w:gridAfter w:val="1"/>
          <w:wAfter w:w="160" w:type="dxa"/>
          <w:trHeight w:val="320"/>
        </w:trPr>
        <w:tc>
          <w:tcPr>
            <w:tcW w:w="957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63CD698E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2B566A" w14:paraId="63A1B5EF" w14:textId="77777777" w:rsidTr="00316022">
        <w:trPr>
          <w:gridAfter w:val="1"/>
          <w:wAfter w:w="160" w:type="dxa"/>
          <w:trHeight w:val="320"/>
        </w:trPr>
        <w:tc>
          <w:tcPr>
            <w:tcW w:w="957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5B9BD5"/>
            <w:vAlign w:val="center"/>
            <w:hideMark/>
          </w:tcPr>
          <w:p w14:paraId="611AFE7C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2B566A" w14:paraId="06EC7EE0" w14:textId="77777777" w:rsidTr="00316022">
        <w:trPr>
          <w:gridAfter w:val="1"/>
          <w:wAfter w:w="160" w:type="dxa"/>
          <w:trHeight w:val="340"/>
        </w:trPr>
        <w:tc>
          <w:tcPr>
            <w:tcW w:w="957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5B9BD5"/>
            <w:vAlign w:val="center"/>
            <w:hideMark/>
          </w:tcPr>
          <w:p w14:paraId="4DCD7853" w14:textId="77777777" w:rsidR="002B566A" w:rsidRPr="006242C8" w:rsidRDefault="002B566A" w:rsidP="00316022">
            <w:pPr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Videogastroskopická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zostava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                              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Uchádzač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uvedie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názov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značku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/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typ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  </w:t>
            </w:r>
          </w:p>
          <w:p w14:paraId="5E8DF492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</w:t>
            </w:r>
            <w:r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   </w:t>
            </w:r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ponúkaného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zariadenia</w:t>
            </w:r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 xml:space="preserve">  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   </w:t>
            </w:r>
          </w:p>
        </w:tc>
      </w:tr>
      <w:tr w:rsidR="002B566A" w14:paraId="62A7A493" w14:textId="77777777" w:rsidTr="00316022">
        <w:trPr>
          <w:gridAfter w:val="1"/>
          <w:wAfter w:w="164" w:type="dxa"/>
          <w:trHeight w:val="1140"/>
        </w:trPr>
        <w:tc>
          <w:tcPr>
            <w:tcW w:w="6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9CC1830" w14:textId="77777777" w:rsidR="002B566A" w:rsidRDefault="002B566A" w:rsidP="00316022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6242C8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Požadovaná</w:t>
            </w:r>
            <w:proofErr w:type="spellEnd"/>
            <w:r w:rsidRPr="006242C8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technické</w:t>
            </w:r>
            <w:proofErr w:type="spellEnd"/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vlastnosti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5C8C7D8" w14:textId="77777777" w:rsidR="002B566A" w:rsidRPr="006242C8" w:rsidRDefault="002B566A" w:rsidP="00316022">
            <w:pPr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Uchádzač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uvedie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hodnotu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ponúkaného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parametra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alebo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uvedie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áno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/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nie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ak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sa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požadovaná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hodnota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nedá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určiť</w:t>
            </w:r>
            <w:proofErr w:type="spellEnd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42C8">
              <w:rPr>
                <w:i/>
                <w:iCs/>
                <w:color w:val="FF0000"/>
                <w:sz w:val="22"/>
                <w:szCs w:val="22"/>
                <w:lang w:val="en-US"/>
              </w:rPr>
              <w:t>parametrom</w:t>
            </w:r>
            <w:proofErr w:type="spellEnd"/>
          </w:p>
        </w:tc>
      </w:tr>
      <w:tr w:rsidR="002B566A" w14:paraId="48809E2C" w14:textId="77777777" w:rsidTr="00316022">
        <w:trPr>
          <w:trHeight w:val="320"/>
        </w:trPr>
        <w:tc>
          <w:tcPr>
            <w:tcW w:w="95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46185F3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VIDEOGASTROSKOP DVOJKANÁLOVÝ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A05B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0CE74F8B" w14:textId="77777777" w:rsidTr="00316022">
        <w:trPr>
          <w:trHeight w:val="180"/>
        </w:trPr>
        <w:tc>
          <w:tcPr>
            <w:tcW w:w="95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940D308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C939B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37BBFD55" w14:textId="77777777" w:rsidTr="00316022">
        <w:trPr>
          <w:trHeight w:val="40"/>
        </w:trPr>
        <w:tc>
          <w:tcPr>
            <w:tcW w:w="95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0E33DBF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8F58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628AD922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81F7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spôsob snímania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C3A4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farebný CCD čip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E150F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E047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60D26D9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E949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veľkosť zorného poľa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59A1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min. 140°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D5399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F3D2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4E22FBC9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43CD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vonkajší priemer </w:t>
            </w:r>
            <w:proofErr w:type="spellStart"/>
            <w:r>
              <w:rPr>
                <w:color w:val="000000"/>
                <w:sz w:val="20"/>
                <w:szCs w:val="20"/>
              </w:rPr>
              <w:t>zavádzacieho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tubusu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D24E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max. 12,8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CFB71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D054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00822C1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21C9F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priemer pracovného kanála 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0C7FE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2,8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53901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E47C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3E24300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2F774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priemer pracovného kanála B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E958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min. 3.7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3AFE4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BAF6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3B84D682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37362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hore/dolu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2D39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min. 180°/90°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9CD81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B9FB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1BE4510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60AAC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vpravo/vľavo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45355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100°/100°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DBE9E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8BF6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5378A0A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72A1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pracovná dĺžka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B5258" w14:textId="77777777" w:rsidR="002B56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1000 - 1050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2DB39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1111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195E90AF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FA96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technológia digitálnej </w:t>
            </w:r>
            <w:proofErr w:type="spellStart"/>
            <w:r>
              <w:rPr>
                <w:color w:val="000000"/>
                <w:sz w:val="20"/>
                <w:szCs w:val="20"/>
              </w:rPr>
              <w:t>chromoendoskopie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5371E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03F95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0E1F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11888A7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3FBF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technológia vysokého rozlíšenia obrazu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768B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9F926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DC3A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1BA55D4C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D890" w14:textId="77777777" w:rsidR="002B566A" w:rsidRDefault="002B566A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oplachový kanál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4E44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65B13" w14:textId="77777777" w:rsidR="002B566A" w:rsidRDefault="002B566A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0B53A" w14:textId="77777777" w:rsidR="002B566A" w:rsidRDefault="002B566A" w:rsidP="00316022">
            <w:pPr>
              <w:rPr>
                <w:color w:val="000000"/>
              </w:rPr>
            </w:pPr>
          </w:p>
        </w:tc>
      </w:tr>
      <w:tr w:rsidR="002B566A" w14:paraId="7DE96E30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1F8DD50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VIDEOGASTROSKOP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2273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69D01526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5348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spôsob snímania: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FA1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farebný CCD čip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C5C7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4E7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7086E49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8334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veľkosť zorného poľa: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5C1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140°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3BC4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C4BE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77B624B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BC86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vonkajší priemer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zavádzacieho</w:t>
            </w:r>
            <w:proofErr w:type="spellEnd"/>
            <w:r w:rsidRPr="00EC2D6A">
              <w:rPr>
                <w:color w:val="000000"/>
                <w:sz w:val="20"/>
                <w:szCs w:val="20"/>
              </w:rPr>
              <w:t xml:space="preserve"> tubusu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ED4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max. 9,8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C368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631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CF9A489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6912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priemer pracovného kanála: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ED4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2,8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DBEA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58CD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6C411D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A038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ohybnosť hore/dolu: 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DB4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210°/ min. 90°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8005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2D5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9A2F816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D42C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ohybnosť vpravo/vľavo: 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34FE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100°/ min. 100°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BB4E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80A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2057D3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4474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pracovná dĺžka: 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15C2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1000 - 1050 mm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7855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525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4992764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4D2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technológia digitálnej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chromoendoskopie</w:t>
            </w:r>
            <w:proofErr w:type="spellEnd"/>
            <w:r w:rsidRPr="00EC2D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894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B799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928A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F5C0FA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254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technológia vysokého rozlíšenia obrazu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21F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95F0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DB2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192937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96C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samostatný oplachový kanál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BFD7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69A1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2D1D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D853443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F3025A7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VIDEOPROCESOR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674F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55B474C7" w14:textId="77777777" w:rsidTr="00316022">
        <w:trPr>
          <w:trHeight w:val="60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E42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samostatný oddelený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videoprocesor</w:t>
            </w:r>
            <w:proofErr w:type="spellEnd"/>
            <w:r w:rsidRPr="00EC2D6A">
              <w:rPr>
                <w:color w:val="000000"/>
                <w:sz w:val="20"/>
                <w:szCs w:val="20"/>
              </w:rPr>
              <w:t xml:space="preserve"> od svetelného zdroja alebo integrovaný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8E2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7F849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D00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48FFD64" w14:textId="77777777" w:rsidTr="00316022">
        <w:trPr>
          <w:trHeight w:val="60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DBE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identifikácia </w:t>
            </w:r>
            <w:proofErr w:type="spellStart"/>
            <w:r w:rsidRPr="00EC2D6A">
              <w:rPr>
                <w:rFonts w:eastAsia="Calibri"/>
                <w:color w:val="000000"/>
                <w:sz w:val="20"/>
                <w:szCs w:val="20"/>
              </w:rPr>
              <w:t>endoskopov</w:t>
            </w:r>
            <w:proofErr w:type="spellEnd"/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 podľa typov a výrobného čísla vrátane zaznamenávania počtu vyšetrení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C5B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E026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0C1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80A8BEB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A4C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automatické nastavenie jasu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D3D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CB1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481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EF50D54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684B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subjektívne  nastavenie kontrastu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6D14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5C0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E4DA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FC9490B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2277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lastRenderedPageBreak/>
              <w:t>funkcia nastavenie bielej farby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FE5A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9266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4FBA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245125F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06D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subjektívne nastavenie farieb /červená, modrá/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F3EC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81F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6F942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ED4522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A599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funkcia subjektívne nastavenie </w:t>
            </w:r>
            <w:proofErr w:type="spellStart"/>
            <w:r w:rsidRPr="00EC2D6A">
              <w:rPr>
                <w:rFonts w:eastAsia="Calibri"/>
                <w:color w:val="000000"/>
                <w:sz w:val="20"/>
                <w:szCs w:val="20"/>
              </w:rPr>
              <w:t>chromatickosti</w:t>
            </w:r>
            <w:proofErr w:type="spellEnd"/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 obrazu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A55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D9E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9B8E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04C7FB8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8B8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zmrazenie obrazu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52FA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03D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119E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06AF090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547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záznam obrazu na pamäťové médium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246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BD90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710D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7D10A56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B36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funkcia vysoké rozlíšenie obrazu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6B1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FD71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C3F3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CC58CB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3C8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funkcia digitálna </w:t>
            </w:r>
            <w:proofErr w:type="spellStart"/>
            <w:r w:rsidRPr="00EC2D6A">
              <w:rPr>
                <w:rFonts w:eastAsia="Calibri"/>
                <w:color w:val="000000"/>
                <w:sz w:val="20"/>
                <w:szCs w:val="20"/>
              </w:rPr>
              <w:t>chromoendoskopia</w:t>
            </w:r>
            <w:proofErr w:type="spellEnd"/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55EC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05C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118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D0702C4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EB9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elektronický zoom /3 veľkosti/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5A1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0F9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977D5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AEE756F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F19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obraz v obraze /HD/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211F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A3A9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7EE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DEDC91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CD0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klávesnica na ovládanie </w:t>
            </w:r>
            <w:proofErr w:type="spellStart"/>
            <w:r w:rsidRPr="00EC2D6A">
              <w:rPr>
                <w:rFonts w:eastAsia="Calibri"/>
                <w:color w:val="000000"/>
                <w:sz w:val="20"/>
                <w:szCs w:val="20"/>
              </w:rPr>
              <w:t>videoprocesora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98F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C70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EDB3E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2D1F07E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6307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možnosť používateľských prednastavení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DE0F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A91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E71D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9B4B2F0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3CBC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irisovej clony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0EA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A8B1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C375D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72E6FB0" w14:textId="77777777" w:rsidTr="00316022">
        <w:trPr>
          <w:trHeight w:val="197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9E5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filtrácia detailov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707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E29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7E05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E136546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B7FA607" w14:textId="77777777" w:rsidR="002B566A" w:rsidRPr="00EC2D6A" w:rsidRDefault="002B566A" w:rsidP="003160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b/>
                <w:bCs/>
                <w:color w:val="000000"/>
                <w:sz w:val="20"/>
                <w:szCs w:val="20"/>
              </w:rPr>
              <w:t>SVETELNÝ ZDROJ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EEAF6"/>
            <w:noWrap/>
            <w:vAlign w:val="bottom"/>
            <w:hideMark/>
          </w:tcPr>
          <w:p w14:paraId="5B113461" w14:textId="77777777" w:rsidR="002B566A" w:rsidRDefault="002B566A" w:rsidP="00316022">
            <w:pPr>
              <w:ind w:left="-22" w:firstLine="2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59FAC5D1" w14:textId="77777777" w:rsidTr="00316022">
        <w:trPr>
          <w:trHeight w:val="60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07D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samostatný svetelný zdroj oddelený od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videoprocesora</w:t>
            </w:r>
            <w:proofErr w:type="spellEnd"/>
            <w:r w:rsidRPr="00EC2D6A">
              <w:rPr>
                <w:color w:val="000000"/>
                <w:sz w:val="20"/>
                <w:szCs w:val="20"/>
              </w:rPr>
              <w:t xml:space="preserve"> alebo integrovaný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D18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80B4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D6BBB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54B88B84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B77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xenónová výbojka s výkonom  minimálne 300W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660F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51887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CD08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7BFC2A9F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181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vzduchová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insuflácia</w:t>
            </w:r>
            <w:proofErr w:type="spellEnd"/>
            <w:r w:rsidRPr="00EC2D6A">
              <w:rPr>
                <w:color w:val="000000"/>
                <w:sz w:val="20"/>
                <w:szCs w:val="20"/>
              </w:rPr>
              <w:t xml:space="preserve"> /3 stupne intenzity/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6C6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2FF1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200C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06B8D90F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13C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automatické nastavenie jasu – metóda </w:t>
            </w:r>
            <w:proofErr w:type="spellStart"/>
            <w:r w:rsidRPr="00EC2D6A">
              <w:rPr>
                <w:rFonts w:eastAsia="Calibri"/>
                <w:color w:val="000000"/>
                <w:sz w:val="20"/>
                <w:szCs w:val="20"/>
              </w:rPr>
              <w:t>servo-diaphgram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1A4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E7B8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5F53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047D2BE0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C91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funkcia manuálne nastavenie jasu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9EB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1D5B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0E38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0F3ECCEE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E65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filter k funkcii digitálnej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chromoendoskopie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CF99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0B6D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0558C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149F0E9C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7D9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zariadenie proti oslňovaniu pacienta a personálu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978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BF07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95718" w14:textId="77777777" w:rsidR="002B566A" w:rsidRPr="00EC2D6A" w:rsidRDefault="002B566A" w:rsidP="00316022">
            <w:pPr>
              <w:rPr>
                <w:color w:val="000000"/>
              </w:rPr>
            </w:pPr>
          </w:p>
        </w:tc>
      </w:tr>
      <w:tr w:rsidR="002B566A" w14:paraId="0EE99A3C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50036D0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LCD HD MONITOR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38F9E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764E8486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B09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dĺžka uhlopriečky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2F1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26“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0D6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E00F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2B4BCA7B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A2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rozlíšenie monitora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759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1920 x 1080 obrazových prvkov /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full</w:t>
            </w:r>
            <w:proofErr w:type="spellEnd"/>
            <w:r w:rsidRPr="00EC2D6A">
              <w:rPr>
                <w:color w:val="000000"/>
                <w:sz w:val="20"/>
                <w:szCs w:val="20"/>
              </w:rPr>
              <w:t xml:space="preserve"> HD/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6876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04B7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1FA6F1C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97A5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kontrast pomer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48F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1400:1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421A3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4D1F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E2CE061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5EA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aspekt pomer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686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16:09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4BC6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DDA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A23C5AB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B02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počet farieb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68A9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 xml:space="preserve">min. 1,07 </w:t>
            </w:r>
            <w:proofErr w:type="spellStart"/>
            <w:r w:rsidRPr="00EC2D6A">
              <w:rPr>
                <w:rFonts w:eastAsia="Calibri"/>
                <w:color w:val="000000"/>
                <w:sz w:val="20"/>
                <w:szCs w:val="20"/>
              </w:rPr>
              <w:t>billion</w:t>
            </w:r>
            <w:proofErr w:type="spellEnd"/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D53D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167B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E48B15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1F31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prepínania teploty farieb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6E3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545F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A30B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33D4D1A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2AD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prepínania úrovne gama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E6E2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1EFA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437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A3B8EF9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B79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prepínania pomeru zobrazenia a vstupného signálu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BB5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6A2D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50B34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043780A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D26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prepínania užívateľských nastavení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95FC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FBE17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C2E28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4FCA4D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0AB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funkcia riadenia napájania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350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0DF08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0F4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C8AF692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B4C717E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ODSÁVACIA PUMPA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E11D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61FFFF44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FB3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zberná nádoba – objem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F4A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65D5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6FB2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21959DA6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BA6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možnosť použitia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jednorázového</w:t>
            </w:r>
            <w:proofErr w:type="spellEnd"/>
            <w:r w:rsidRPr="00EC2D6A">
              <w:rPr>
                <w:color w:val="000000"/>
                <w:sz w:val="20"/>
                <w:szCs w:val="20"/>
              </w:rPr>
              <w:t xml:space="preserve"> systému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E8E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09334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1A3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693FB65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A69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možnosť použitia opakovateľne použiteľného systému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0564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47D94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2961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B128798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16C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nominálne vákuum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95E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85 kPa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8EF0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8D18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E16594D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9CB3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47A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20 litrov/min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8EC10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51653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99E462E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A6CAF38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OPLACHOVÁ PUMPA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E5CA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320D1050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3DB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ovládanie nožný spínačom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73147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598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00CB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39EBF454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991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riadenie rýchlosti prietoku mikroprocesorom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E3C7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3EE88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2BBD0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0E77953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053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12D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min. 0 - 230 ml/min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296A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707F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971B53C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400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nádoba na vodu  objem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A622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952C6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496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7A5990E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A4276EC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>Elektrochirurgická</w:t>
            </w:r>
            <w:proofErr w:type="spellEnd"/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 jednotka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F116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39730862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938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lastRenderedPageBreak/>
              <w:t>výkon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ECB9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min. 120 W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5C0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9AA9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4CD23916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59EB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vysokofrekvenčný princíp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365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29EF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5B24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EF40392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E5FF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samostatný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monopolárny</w:t>
            </w:r>
            <w:proofErr w:type="spellEnd"/>
            <w:r w:rsidRPr="00EC2D6A">
              <w:rPr>
                <w:color w:val="000000"/>
                <w:sz w:val="20"/>
                <w:szCs w:val="20"/>
              </w:rPr>
              <w:t xml:space="preserve"> rezací režim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3BC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A40D2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97F8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0ECF9B8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E94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samostatný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monopolárny</w:t>
            </w:r>
            <w:proofErr w:type="spellEnd"/>
            <w:r w:rsidRPr="00EC2D6A">
              <w:rPr>
                <w:color w:val="000000"/>
                <w:sz w:val="20"/>
                <w:szCs w:val="20"/>
              </w:rPr>
              <w:t xml:space="preserve"> koagulačný režim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4E23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614B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4626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BA081AB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E07D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samostatný bipolárny rezací režim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CA5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5406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58C5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39997EE3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3997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samostatný bipolárny koagulačný režim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1FB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4CE1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4EEC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131AC083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AB6C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neutrálna elektróda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29B8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36FBA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2464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275F02D6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0D3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aktívny kábel do inštrumentov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2C6D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35B4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107A5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6569505A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8092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aktívne monitorovanie impedancie tkaniva cez pracovný inštrument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16B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39E0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3258" w14:textId="77777777" w:rsidR="002B566A" w:rsidRDefault="002B566A" w:rsidP="00316022">
            <w:pPr>
              <w:rPr>
                <w:sz w:val="20"/>
                <w:szCs w:val="20"/>
              </w:rPr>
            </w:pPr>
          </w:p>
        </w:tc>
      </w:tr>
      <w:tr w:rsidR="002B566A" w14:paraId="07B362DF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8C9A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systém ochrany pacienta a lekára proti popáleniu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A5BE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553E5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06B5B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5F5F3F3B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AC34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nožný spínač pre páliaci a koagulačný režim 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FA4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4D9F3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1CC9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305D852A" w14:textId="77777777" w:rsidTr="00316022">
        <w:trPr>
          <w:trHeight w:val="320"/>
        </w:trPr>
        <w:tc>
          <w:tcPr>
            <w:tcW w:w="9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409B025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</w:rPr>
              <w:t xml:space="preserve">Pracovná stanica k endoskopickým vyšetreniam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762FE" w14:textId="77777777" w:rsidR="002B566A" w:rsidRDefault="002B566A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566A" w14:paraId="6F42388A" w14:textId="77777777" w:rsidTr="00316022">
        <w:trPr>
          <w:trHeight w:val="320"/>
        </w:trPr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5C66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oddeľovací transformátor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77B1E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DB01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9C8A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BBEEFC3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013D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rFonts w:eastAsia="Calibri"/>
                <w:color w:val="000000"/>
                <w:sz w:val="20"/>
                <w:szCs w:val="20"/>
              </w:rPr>
              <w:t>centrálny spínač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6BC8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C3B5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A788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008BF4D7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0E048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 xml:space="preserve">držiak na 2 </w:t>
            </w:r>
            <w:proofErr w:type="spellStart"/>
            <w:r w:rsidRPr="00EC2D6A">
              <w:rPr>
                <w:color w:val="000000"/>
                <w:sz w:val="20"/>
                <w:szCs w:val="20"/>
              </w:rPr>
              <w:t>endoskopy</w:t>
            </w:r>
            <w:proofErr w:type="spellEnd"/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1F31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9084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D937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4B87306E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C9820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držiak na LCD monitor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CA0E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87CE7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64E3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F7E468D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CF3E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držiak klávesnice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4ADA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520E" w14:textId="77777777" w:rsidR="002B566A" w:rsidRPr="00EC2D6A" w:rsidRDefault="002B566A" w:rsidP="00316022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BA27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B566A" w14:paraId="782345AC" w14:textId="77777777" w:rsidTr="00316022">
        <w:trPr>
          <w:trHeight w:val="320"/>
        </w:trPr>
        <w:tc>
          <w:tcPr>
            <w:tcW w:w="4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8E01" w14:textId="77777777" w:rsidR="002B566A" w:rsidRPr="00EC2D6A" w:rsidRDefault="002B566A" w:rsidP="00316022">
            <w:pPr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police na uloženie prístrojov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7CBB" w14:textId="77777777" w:rsidR="002B566A" w:rsidRPr="00EC2D6A" w:rsidRDefault="002B566A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EC2D6A">
              <w:rPr>
                <w:color w:val="000000"/>
                <w:sz w:val="20"/>
                <w:szCs w:val="20"/>
              </w:rPr>
              <w:t>4 ks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C689" w14:textId="77777777" w:rsidR="002B566A" w:rsidRPr="00EC2D6A" w:rsidRDefault="002B566A" w:rsidP="00316022">
            <w:pPr>
              <w:rPr>
                <w:color w:val="000000"/>
              </w:rPr>
            </w:pPr>
            <w:r w:rsidRPr="00EC2D6A">
              <w:rPr>
                <w:color w:val="00000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3CE1" w14:textId="77777777" w:rsidR="002B566A" w:rsidRDefault="002B566A" w:rsidP="0031602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7C34D1B0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115D5709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08224176" w14:textId="77777777" w:rsidR="002B566A" w:rsidRDefault="002B566A" w:rsidP="00485036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p w14:paraId="2535F9E0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0"/>
        <w:gridCol w:w="4412"/>
      </w:tblGrid>
      <w:tr w:rsidR="00485036" w:rsidRPr="005E5D99" w14:paraId="69585021" w14:textId="77777777" w:rsidTr="00316022">
        <w:trPr>
          <w:trHeight w:val="921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782833F4" w14:textId="77777777" w:rsidR="00485036" w:rsidRPr="005E5D99" w:rsidRDefault="00485036" w:rsidP="00316022">
            <w:pPr>
              <w:pStyle w:val="SPNadpis4"/>
              <w:numPr>
                <w:ilvl w:val="0"/>
                <w:numId w:val="0"/>
              </w:numPr>
              <w:ind w:left="14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V ........................., dňa 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395E14FF" w14:textId="77777777" w:rsidR="00485036" w:rsidRPr="005E5D99" w:rsidRDefault="00485036" w:rsidP="00316022">
            <w:pPr>
              <w:spacing w:before="120"/>
              <w:ind w:left="360"/>
              <w:rPr>
                <w:b/>
              </w:rPr>
            </w:pPr>
          </w:p>
        </w:tc>
      </w:tr>
      <w:tr w:rsidR="00485036" w:rsidRPr="005E5D99" w14:paraId="2E330345" w14:textId="77777777" w:rsidTr="00316022">
        <w:trPr>
          <w:trHeight w:val="850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7C06E57D" w14:textId="77777777" w:rsidR="00485036" w:rsidRPr="005E5D99" w:rsidRDefault="00485036" w:rsidP="00316022">
            <w:pPr>
              <w:spacing w:before="120"/>
              <w:rPr>
                <w:b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EF501" w14:textId="77777777" w:rsidR="00485036" w:rsidRPr="005E5D99" w:rsidRDefault="00485036" w:rsidP="00316022">
            <w:pPr>
              <w:pStyle w:val="SPNadpis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</w:t>
            </w:r>
          </w:p>
          <w:p w14:paraId="002A064D" w14:textId="77777777" w:rsidR="00485036" w:rsidRPr="005E5D99" w:rsidRDefault="00485036" w:rsidP="00316022">
            <w:pPr>
              <w:jc w:val="center"/>
              <w:rPr>
                <w:lang w:eastAsia="cs-CZ"/>
              </w:rPr>
            </w:pPr>
            <w:r w:rsidRPr="005E5D99">
              <w:t>podpis štatutárneho zástupcu uchádzača, pečiatka</w:t>
            </w:r>
          </w:p>
          <w:p w14:paraId="674070C4" w14:textId="77777777" w:rsidR="00485036" w:rsidRPr="005E5D99" w:rsidRDefault="00485036" w:rsidP="00316022">
            <w:pPr>
              <w:rPr>
                <w:lang w:eastAsia="cs-CZ"/>
              </w:rPr>
            </w:pPr>
          </w:p>
        </w:tc>
      </w:tr>
    </w:tbl>
    <w:p w14:paraId="22BFCE15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sectPr w:rsidR="002B566A" w:rsidSect="005C43D0">
      <w:pgSz w:w="11906" w:h="16838" w:code="9"/>
      <w:pgMar w:top="238" w:right="1134" w:bottom="1247" w:left="1418" w:header="284" w:footer="57" w:gutter="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EAE96" w14:textId="77777777" w:rsidR="00CD18C3" w:rsidRDefault="00CD18C3" w:rsidP="00FD283B">
      <w:r>
        <w:separator/>
      </w:r>
    </w:p>
  </w:endnote>
  <w:endnote w:type="continuationSeparator" w:id="0">
    <w:p w14:paraId="7063AA8C" w14:textId="77777777" w:rsidR="00CD18C3" w:rsidRDefault="00CD18C3" w:rsidP="00FD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umnst777 BT">
    <w:altName w:val="Tahom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307CD" w14:textId="77777777" w:rsidR="00CD18C3" w:rsidRDefault="00CD18C3" w:rsidP="00FD283B">
      <w:r>
        <w:separator/>
      </w:r>
    </w:p>
  </w:footnote>
  <w:footnote w:type="continuationSeparator" w:id="0">
    <w:p w14:paraId="70647EFE" w14:textId="77777777" w:rsidR="00CD18C3" w:rsidRDefault="00CD18C3" w:rsidP="00FD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F44CC9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B0F0"/>
      </w:rPr>
    </w:lvl>
    <w:lvl w:ilvl="1">
      <w:start w:val="1"/>
      <w:numFmt w:val="decimal"/>
      <w:pStyle w:val="odsek"/>
      <w:lvlText w:val="10.%2"/>
      <w:lvlJc w:val="left"/>
      <w:pPr>
        <w:tabs>
          <w:tab w:val="num" w:pos="1135"/>
        </w:tabs>
        <w:ind w:left="1135" w:hanging="567"/>
      </w:pPr>
      <w:rPr>
        <w:b w:val="0"/>
        <w:bCs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851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3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6D06DB"/>
    <w:multiLevelType w:val="multilevel"/>
    <w:tmpl w:val="EE4ED282"/>
    <w:styleLink w:val="tl7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D16BEF"/>
    <w:multiLevelType w:val="hybridMultilevel"/>
    <w:tmpl w:val="1AF6B060"/>
    <w:lvl w:ilvl="0" w:tplc="FFFFFFFF">
      <w:start w:val="1"/>
      <w:numFmt w:val="bullet"/>
      <w:pStyle w:val="AqpOdrk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7" w15:restartNumberingAfterBreak="0">
    <w:nsid w:val="16377F80"/>
    <w:multiLevelType w:val="hybridMultilevel"/>
    <w:tmpl w:val="6EB476E2"/>
    <w:lvl w:ilvl="0" w:tplc="C0A4F296">
      <w:start w:val="1"/>
      <w:numFmt w:val="upperRoman"/>
      <w:pStyle w:val="tlrob1Vavo0cm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710DC96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0F81B7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EC5C117E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709462B0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9948E614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2FAC531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EBF4865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4D5C3CFA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CE76F16"/>
    <w:multiLevelType w:val="multilevel"/>
    <w:tmpl w:val="BC70869E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3"/>
      <w:lvlText w:val="%1.%2"/>
      <w:lvlJc w:val="left"/>
      <w:pPr>
        <w:tabs>
          <w:tab w:val="num" w:pos="540"/>
        </w:tabs>
        <w:ind w:left="540" w:hanging="54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AE5F98"/>
    <w:multiLevelType w:val="multilevel"/>
    <w:tmpl w:val="D84C623A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C6474F"/>
    <w:multiLevelType w:val="multilevel"/>
    <w:tmpl w:val="9A760AE2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AE1108A"/>
    <w:multiLevelType w:val="hybridMultilevel"/>
    <w:tmpl w:val="0ED8B81A"/>
    <w:lvl w:ilvl="0" w:tplc="026424C6">
      <w:start w:val="1"/>
      <w:numFmt w:val="decimal"/>
      <w:pStyle w:val="wazzatext"/>
      <w:lvlText w:val="%1."/>
      <w:lvlJc w:val="left"/>
      <w:pPr>
        <w:ind w:left="42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14" w15:restartNumberingAfterBreak="0">
    <w:nsid w:val="433878B2"/>
    <w:multiLevelType w:val="hybridMultilevel"/>
    <w:tmpl w:val="1B12F7CE"/>
    <w:lvl w:ilvl="0" w:tplc="E8D6E1B6">
      <w:start w:val="1"/>
      <w:numFmt w:val="decimal"/>
      <w:pStyle w:val="tlSPnadpis3Podiarknuti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8870D1"/>
    <w:multiLevelType w:val="multilevel"/>
    <w:tmpl w:val="C51AF8C8"/>
    <w:lvl w:ilvl="0">
      <w:start w:val="1"/>
      <w:numFmt w:val="decimal"/>
      <w:pStyle w:val="SPnadpis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  <w:sz w:val="20"/>
        <w:szCs w:val="20"/>
      </w:rPr>
    </w:lvl>
    <w:lvl w:ilvl="2">
      <w:start w:val="1"/>
      <w:numFmt w:val="decimal"/>
      <w:lvlText w:val="7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9755A4B"/>
    <w:multiLevelType w:val="multilevel"/>
    <w:tmpl w:val="6FEC1B0E"/>
    <w:lvl w:ilvl="0">
      <w:start w:val="8"/>
      <w:numFmt w:val="decimal"/>
      <w:pStyle w:val="tlPred12ptZa12pt"/>
      <w:lvlText w:val="%1."/>
      <w:lvlJc w:val="left"/>
      <w:pPr>
        <w:tabs>
          <w:tab w:val="num" w:pos="0"/>
        </w:tabs>
        <w:ind w:left="720" w:hanging="708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9.%2"/>
      <w:lvlJc w:val="left"/>
      <w:pPr>
        <w:tabs>
          <w:tab w:val="num" w:pos="-142"/>
        </w:tabs>
        <w:ind w:left="708" w:hanging="708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601"/>
        </w:tabs>
        <w:ind w:left="1559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61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7" w15:restartNumberingAfterBreak="0">
    <w:nsid w:val="4B5F44DC"/>
    <w:multiLevelType w:val="multilevel"/>
    <w:tmpl w:val="31502CC8"/>
    <w:lvl w:ilvl="0">
      <w:start w:val="1"/>
      <w:numFmt w:val="decimal"/>
      <w:pStyle w:val="Nadpis3"/>
      <w:lvlText w:val="%1."/>
      <w:lvlJc w:val="left"/>
      <w:pPr>
        <w:ind w:left="786" w:hanging="360"/>
      </w:pPr>
    </w:lvl>
    <w:lvl w:ilvl="1">
      <w:start w:val="1"/>
      <w:numFmt w:val="decimal"/>
      <w:pStyle w:val="Nadpis4"/>
      <w:isLgl/>
      <w:lvlText w:val="%1.%2."/>
      <w:lvlJc w:val="left"/>
      <w:pPr>
        <w:ind w:left="42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52414CDD"/>
    <w:multiLevelType w:val="multilevel"/>
    <w:tmpl w:val="D78A5EFE"/>
    <w:lvl w:ilvl="0">
      <w:start w:val="1"/>
      <w:numFmt w:val="decimal"/>
      <w:pStyle w:val="Style4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2C17329"/>
    <w:multiLevelType w:val="hybridMultilevel"/>
    <w:tmpl w:val="D108B516"/>
    <w:lvl w:ilvl="0" w:tplc="FFFFFFFF">
      <w:start w:val="1"/>
      <w:numFmt w:val="bullet"/>
      <w:pStyle w:val="AqpPlohy"/>
      <w:lvlText w:val=""/>
      <w:lvlJc w:val="left"/>
      <w:pPr>
        <w:tabs>
          <w:tab w:val="num" w:pos="284"/>
        </w:tabs>
        <w:ind w:left="1276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65D40"/>
    <w:multiLevelType w:val="hybridMultilevel"/>
    <w:tmpl w:val="EDFC7AD6"/>
    <w:lvl w:ilvl="0" w:tplc="EFF29EEA">
      <w:start w:val="1"/>
      <w:numFmt w:val="decimal"/>
      <w:pStyle w:val="AqpOdrka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B0E54A">
      <w:start w:val="1"/>
      <w:numFmt w:val="lowerLetter"/>
      <w:lvlText w:val="%2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24249CB"/>
    <w:multiLevelType w:val="singleLevel"/>
    <w:tmpl w:val="3094F9DE"/>
    <w:lvl w:ilvl="0">
      <w:start w:val="1"/>
      <w:numFmt w:val="bullet"/>
      <w:lvlRestart w:val="0"/>
      <w:pStyle w:val="ciernatex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2" w15:restartNumberingAfterBreak="0">
    <w:nsid w:val="649623C7"/>
    <w:multiLevelType w:val="hybridMultilevel"/>
    <w:tmpl w:val="7C58D6C2"/>
    <w:name w:val="WW8Num43452222224"/>
    <w:lvl w:ilvl="0" w:tplc="649C45C8">
      <w:start w:val="1"/>
      <w:numFmt w:val="decimal"/>
      <w:lvlText w:val="%1."/>
      <w:lvlJc w:val="left"/>
      <w:pPr>
        <w:ind w:left="720" w:hanging="360"/>
      </w:pPr>
    </w:lvl>
    <w:lvl w:ilvl="1" w:tplc="5CE89D0E">
      <w:start w:val="1"/>
      <w:numFmt w:val="lowerLetter"/>
      <w:lvlText w:val="%2."/>
      <w:lvlJc w:val="left"/>
      <w:pPr>
        <w:ind w:left="1440" w:hanging="360"/>
      </w:pPr>
    </w:lvl>
    <w:lvl w:ilvl="2" w:tplc="8D74462E" w:tentative="1">
      <w:start w:val="1"/>
      <w:numFmt w:val="lowerRoman"/>
      <w:lvlText w:val="%3."/>
      <w:lvlJc w:val="right"/>
      <w:pPr>
        <w:ind w:left="2160" w:hanging="180"/>
      </w:pPr>
    </w:lvl>
    <w:lvl w:ilvl="3" w:tplc="CD8E7C70" w:tentative="1">
      <w:start w:val="1"/>
      <w:numFmt w:val="decimal"/>
      <w:lvlText w:val="%4."/>
      <w:lvlJc w:val="left"/>
      <w:pPr>
        <w:ind w:left="2880" w:hanging="360"/>
      </w:pPr>
    </w:lvl>
    <w:lvl w:ilvl="4" w:tplc="5CF80D5A" w:tentative="1">
      <w:start w:val="1"/>
      <w:numFmt w:val="lowerLetter"/>
      <w:lvlText w:val="%5."/>
      <w:lvlJc w:val="left"/>
      <w:pPr>
        <w:ind w:left="3600" w:hanging="360"/>
      </w:pPr>
    </w:lvl>
    <w:lvl w:ilvl="5" w:tplc="9DD6C89C" w:tentative="1">
      <w:start w:val="1"/>
      <w:numFmt w:val="lowerRoman"/>
      <w:lvlText w:val="%6."/>
      <w:lvlJc w:val="right"/>
      <w:pPr>
        <w:ind w:left="4320" w:hanging="180"/>
      </w:pPr>
    </w:lvl>
    <w:lvl w:ilvl="6" w:tplc="853E296A" w:tentative="1">
      <w:start w:val="1"/>
      <w:numFmt w:val="decimal"/>
      <w:lvlText w:val="%7."/>
      <w:lvlJc w:val="left"/>
      <w:pPr>
        <w:ind w:left="5040" w:hanging="360"/>
      </w:pPr>
    </w:lvl>
    <w:lvl w:ilvl="7" w:tplc="43707510" w:tentative="1">
      <w:start w:val="1"/>
      <w:numFmt w:val="lowerLetter"/>
      <w:lvlText w:val="%8."/>
      <w:lvlJc w:val="left"/>
      <w:pPr>
        <w:ind w:left="5760" w:hanging="360"/>
      </w:pPr>
    </w:lvl>
    <w:lvl w:ilvl="8" w:tplc="4072C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37888"/>
    <w:multiLevelType w:val="hybridMultilevel"/>
    <w:tmpl w:val="8B14F0BC"/>
    <w:lvl w:ilvl="0" w:tplc="063EEE7A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5472ED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146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B6E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AF2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C89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874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94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3657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477184903">
    <w:abstractNumId w:val="23"/>
  </w:num>
  <w:num w:numId="2" w16cid:durableId="1504009428">
    <w:abstractNumId w:val="17"/>
  </w:num>
  <w:num w:numId="3" w16cid:durableId="404300193">
    <w:abstractNumId w:val="20"/>
  </w:num>
  <w:num w:numId="4" w16cid:durableId="1294404200">
    <w:abstractNumId w:val="12"/>
  </w:num>
  <w:num w:numId="5" w16cid:durableId="1664699656">
    <w:abstractNumId w:val="10"/>
  </w:num>
  <w:num w:numId="6" w16cid:durableId="1939869961">
    <w:abstractNumId w:val="4"/>
  </w:num>
  <w:num w:numId="7" w16cid:durableId="705906244">
    <w:abstractNumId w:val="8"/>
  </w:num>
  <w:num w:numId="8" w16cid:durableId="600336140">
    <w:abstractNumId w:val="18"/>
  </w:num>
  <w:num w:numId="9" w16cid:durableId="633682474">
    <w:abstractNumId w:val="11"/>
  </w:num>
  <w:num w:numId="10" w16cid:durableId="545145386">
    <w:abstractNumId w:val="9"/>
  </w:num>
  <w:num w:numId="11" w16cid:durableId="268896246">
    <w:abstractNumId w:val="21"/>
  </w:num>
  <w:num w:numId="12" w16cid:durableId="374426010">
    <w:abstractNumId w:val="24"/>
  </w:num>
  <w:num w:numId="13" w16cid:durableId="1375542991">
    <w:abstractNumId w:val="3"/>
  </w:num>
  <w:num w:numId="14" w16cid:durableId="283779502">
    <w:abstractNumId w:val="1"/>
  </w:num>
  <w:num w:numId="15" w16cid:durableId="1282571754">
    <w:abstractNumId w:val="0"/>
    <w:lvlOverride w:ilvl="0">
      <w:startOverride w:val="1"/>
    </w:lvlOverride>
  </w:num>
  <w:num w:numId="16" w16cid:durableId="924844932">
    <w:abstractNumId w:val="13"/>
  </w:num>
  <w:num w:numId="17" w16cid:durableId="411709155">
    <w:abstractNumId w:val="6"/>
  </w:num>
  <w:num w:numId="18" w16cid:durableId="140730336">
    <w:abstractNumId w:val="5"/>
  </w:num>
  <w:num w:numId="19" w16cid:durableId="1627199042">
    <w:abstractNumId w:val="19"/>
  </w:num>
  <w:num w:numId="20" w16cid:durableId="169833488">
    <w:abstractNumId w:val="15"/>
  </w:num>
  <w:num w:numId="21" w16cid:durableId="1521241550">
    <w:abstractNumId w:val="14"/>
  </w:num>
  <w:num w:numId="22" w16cid:durableId="604192297">
    <w:abstractNumId w:val="16"/>
  </w:num>
  <w:num w:numId="23" w16cid:durableId="1726950473">
    <w:abstractNumId w:val="7"/>
  </w:num>
  <w:num w:numId="24" w16cid:durableId="1002978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83B"/>
    <w:rsid w:val="0019687A"/>
    <w:rsid w:val="002B566A"/>
    <w:rsid w:val="00485036"/>
    <w:rsid w:val="00CD18C3"/>
    <w:rsid w:val="00E630FD"/>
    <w:rsid w:val="00FD283B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3C0D"/>
  <w15:chartTrackingRefBased/>
  <w15:docId w15:val="{BA50123B-49BC-2846-9B14-5E72813C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283B"/>
    <w:rPr>
      <w:rFonts w:ascii="Times New Roman" w:eastAsia="Times New Roman" w:hAnsi="Times New Roman" w:cs="Times New Roman"/>
      <w:lang w:eastAsia="sk-SK"/>
    </w:rPr>
  </w:style>
  <w:style w:type="paragraph" w:styleId="Nadpis1">
    <w:name w:val="heading 1"/>
    <w:aliases w:val="Normálny 1"/>
    <w:basedOn w:val="Normlny"/>
    <w:next w:val="Normlny"/>
    <w:link w:val="Nadpis1Char"/>
    <w:uiPriority w:val="1"/>
    <w:qFormat/>
    <w:rsid w:val="002B566A"/>
    <w:pPr>
      <w:keepNext/>
      <w:numPr>
        <w:numId w:val="1"/>
      </w:num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qFormat/>
    <w:rsid w:val="00FD283B"/>
    <w:pPr>
      <w:keepNext/>
      <w:jc w:val="both"/>
      <w:outlineLvl w:val="1"/>
    </w:pPr>
    <w:rPr>
      <w:b/>
      <w:sz w:val="28"/>
      <w:szCs w:val="20"/>
    </w:rPr>
  </w:style>
  <w:style w:type="paragraph" w:styleId="Nadpis3">
    <w:name w:val="heading 3"/>
    <w:aliases w:val="Char"/>
    <w:basedOn w:val="Normlny"/>
    <w:next w:val="Normlny"/>
    <w:link w:val="Nadpis3Char"/>
    <w:uiPriority w:val="9"/>
    <w:qFormat/>
    <w:rsid w:val="002B566A"/>
    <w:pPr>
      <w:keepNext/>
      <w:numPr>
        <w:numId w:val="2"/>
      </w:numPr>
      <w:jc w:val="both"/>
      <w:outlineLvl w:val="2"/>
    </w:pPr>
    <w:rPr>
      <w:b/>
      <w:sz w:val="26"/>
      <w:szCs w:val="20"/>
    </w:rPr>
  </w:style>
  <w:style w:type="paragraph" w:styleId="Nadpis4">
    <w:name w:val="heading 4"/>
    <w:aliases w:val="Heading4,Subsection"/>
    <w:basedOn w:val="Nadpis3"/>
    <w:next w:val="Normlny"/>
    <w:link w:val="Nadpis4Char"/>
    <w:qFormat/>
    <w:rsid w:val="002B566A"/>
    <w:pPr>
      <w:keepNext w:val="0"/>
      <w:numPr>
        <w:ilvl w:val="1"/>
      </w:numPr>
      <w:ind w:left="846"/>
      <w:outlineLvl w:val="3"/>
    </w:pPr>
    <w:rPr>
      <w:b w:val="0"/>
      <w:sz w:val="24"/>
    </w:rPr>
  </w:style>
  <w:style w:type="paragraph" w:styleId="Nadpis5">
    <w:name w:val="heading 5"/>
    <w:aliases w:val="podčiarknuté"/>
    <w:basedOn w:val="Normlny"/>
    <w:next w:val="Normlny"/>
    <w:link w:val="Nadpis5Char"/>
    <w:qFormat/>
    <w:rsid w:val="002B566A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link w:val="Nadpis6Char"/>
    <w:qFormat/>
    <w:rsid w:val="002B566A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2B566A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2B566A"/>
    <w:pPr>
      <w:keepNext/>
      <w:ind w:firstLine="708"/>
      <w:jc w:val="both"/>
      <w:outlineLvl w:val="7"/>
    </w:pPr>
    <w:rPr>
      <w:bCs/>
      <w:u w:val="single"/>
    </w:rPr>
  </w:style>
  <w:style w:type="paragraph" w:styleId="Nadpis9">
    <w:name w:val="heading 9"/>
    <w:basedOn w:val="Normlny"/>
    <w:next w:val="Normlny"/>
    <w:link w:val="Nadpis9Char"/>
    <w:uiPriority w:val="9"/>
    <w:qFormat/>
    <w:rsid w:val="002B566A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D283B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Farebnpodfarbeniezvraznenie3Char">
    <w:name w:val="Farebné podfarbenie – zvýraznenie 3 Char"/>
    <w:aliases w:val="Bullet Number Char,lp1 Char,lp11 Char,List Paragraph11 Char,Bullet 1 Char,Use Case List Paragraph Char,Table Char,List Paragraph Char,Bullet List Char,FooterText Char,numbered Char,Paragraphe de liste1 Char"/>
    <w:link w:val="Farebnpodfarbeniezvraznenie3"/>
    <w:uiPriority w:val="34"/>
    <w:qFormat/>
    <w:locked/>
    <w:rsid w:val="00FD283B"/>
    <w:rPr>
      <w:sz w:val="24"/>
      <w:szCs w:val="24"/>
    </w:rPr>
  </w:style>
  <w:style w:type="character" w:customStyle="1" w:styleId="Zkladntext2">
    <w:name w:val="Základný text (2)_"/>
    <w:link w:val="Zkladntext21"/>
    <w:rsid w:val="00FD28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rsid w:val="00FD283B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D283B"/>
    <w:rPr>
      <w:rFonts w:ascii="Arial" w:hAnsi="Arial" w:cs="Calibri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D283B"/>
    <w:rPr>
      <w:rFonts w:ascii="Arial" w:eastAsia="Times New Roman" w:hAnsi="Arial" w:cs="Calibri"/>
      <w:sz w:val="20"/>
      <w:szCs w:val="20"/>
      <w:lang w:eastAsia="cs-CZ"/>
    </w:rPr>
  </w:style>
  <w:style w:type="character" w:styleId="Odkaznapoznmkupodiarou">
    <w:name w:val="footnote reference"/>
    <w:uiPriority w:val="99"/>
    <w:rsid w:val="00FD283B"/>
    <w:rPr>
      <w:vertAlign w:val="superscript"/>
    </w:rPr>
  </w:style>
  <w:style w:type="paragraph" w:customStyle="1" w:styleId="wazza03">
    <w:name w:val="wazza_03"/>
    <w:basedOn w:val="Normlny"/>
    <w:qFormat/>
    <w:rsid w:val="00FD283B"/>
    <w:pPr>
      <w:spacing w:before="120"/>
      <w:jc w:val="center"/>
    </w:pPr>
    <w:rPr>
      <w:rFonts w:ascii="Arial" w:hAnsi="Arial" w:cs="Arial"/>
      <w:b/>
      <w:bCs/>
      <w:caps/>
      <w:color w:val="808080"/>
      <w:sz w:val="22"/>
      <w:lang w:eastAsia="cs-CZ"/>
    </w:rPr>
  </w:style>
  <w:style w:type="table" w:styleId="Farebnpodfarbeniezvraznenie3">
    <w:name w:val="Colorful Shading Accent 3"/>
    <w:basedOn w:val="Normlnatabuka"/>
    <w:link w:val="Farebnpodfarbeniezvraznenie3Char"/>
    <w:uiPriority w:val="34"/>
    <w:semiHidden/>
    <w:unhideWhenUsed/>
    <w:rsid w:val="00FD283B"/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character" w:customStyle="1" w:styleId="Nadpis1Char">
    <w:name w:val="Nadpis 1 Char"/>
    <w:aliases w:val="Normálny 1 Char"/>
    <w:basedOn w:val="Predvolenpsmoodseku"/>
    <w:link w:val="Nadpis1"/>
    <w:uiPriority w:val="1"/>
    <w:rsid w:val="002B566A"/>
    <w:rPr>
      <w:rFonts w:ascii="Times New Roman" w:eastAsia="Times New Roman" w:hAnsi="Times New Roman" w:cs="Times New Roman"/>
      <w:sz w:val="28"/>
      <w:lang w:eastAsia="sk-SK"/>
    </w:rPr>
  </w:style>
  <w:style w:type="character" w:customStyle="1" w:styleId="Nadpis3Char">
    <w:name w:val="Nadpis 3 Char"/>
    <w:aliases w:val="Char Char"/>
    <w:basedOn w:val="Predvolenpsmoodseku"/>
    <w:link w:val="Nadpis3"/>
    <w:uiPriority w:val="9"/>
    <w:rsid w:val="002B566A"/>
    <w:rPr>
      <w:rFonts w:ascii="Times New Roman" w:eastAsia="Times New Roman" w:hAnsi="Times New Roman" w:cs="Times New Roman"/>
      <w:b/>
      <w:sz w:val="26"/>
      <w:szCs w:val="20"/>
      <w:lang w:eastAsia="sk-SK"/>
    </w:rPr>
  </w:style>
  <w:style w:type="character" w:customStyle="1" w:styleId="Nadpis4Char">
    <w:name w:val="Nadpis 4 Char"/>
    <w:aliases w:val="Heading4 Char,Subsection Char"/>
    <w:basedOn w:val="Predvolenpsmoodseku"/>
    <w:link w:val="Nadpis4"/>
    <w:rsid w:val="002B566A"/>
    <w:rPr>
      <w:rFonts w:ascii="Times New Roman" w:eastAsia="Times New Roman" w:hAnsi="Times New Roman" w:cs="Times New Roman"/>
      <w:szCs w:val="20"/>
      <w:lang w:eastAsia="sk-SK"/>
    </w:rPr>
  </w:style>
  <w:style w:type="character" w:customStyle="1" w:styleId="Nadpis5Char">
    <w:name w:val="Nadpis 5 Char"/>
    <w:aliases w:val="podčiarknuté Char"/>
    <w:basedOn w:val="Predvolenpsmoodseku"/>
    <w:link w:val="Nadpis5"/>
    <w:rsid w:val="002B566A"/>
    <w:rPr>
      <w:rFonts w:ascii="Times New Roman" w:eastAsia="Times New Roman" w:hAnsi="Times New Roman" w:cs="Times New Roman"/>
      <w:b/>
      <w:sz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B566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B566A"/>
    <w:rPr>
      <w:rFonts w:ascii="Times New Roman" w:eastAsia="Times New Roman" w:hAnsi="Times New Roman" w:cs="Times New Roman"/>
      <w:b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2B566A"/>
    <w:pPr>
      <w:ind w:left="840"/>
      <w:jc w:val="both"/>
    </w:pPr>
    <w:rPr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B566A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B566A"/>
    <w:rPr>
      <w:rFonts w:ascii="Times New Roman" w:eastAsia="Times New Roman" w:hAnsi="Times New Roman" w:cs="Times New Roman"/>
      <w:lang w:eastAsia="sk-SK"/>
    </w:rPr>
  </w:style>
  <w:style w:type="paragraph" w:styleId="Zarkazkladnhotextu3">
    <w:name w:val="Body Text Indent 3"/>
    <w:basedOn w:val="Normlny"/>
    <w:link w:val="Zarkazkladnhotextu3Char"/>
    <w:rsid w:val="002B566A"/>
    <w:pPr>
      <w:ind w:left="708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2B566A"/>
    <w:rPr>
      <w:rFonts w:ascii="Times New Roman" w:eastAsia="Times New Roman" w:hAnsi="Times New Roman" w:cs="Times New Roman"/>
      <w:lang w:eastAsia="sk-SK"/>
    </w:rPr>
  </w:style>
  <w:style w:type="paragraph" w:styleId="Zkladntext">
    <w:name w:val="Body Text"/>
    <w:aliases w:val="Obsah"/>
    <w:basedOn w:val="Normlny"/>
    <w:link w:val="ZkladntextChar"/>
    <w:qFormat/>
    <w:rsid w:val="002B566A"/>
    <w:pPr>
      <w:jc w:val="both"/>
    </w:pPr>
    <w:rPr>
      <w:b/>
      <w:szCs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2B566A"/>
    <w:rPr>
      <w:rFonts w:ascii="Times New Roman" w:eastAsia="Times New Roman" w:hAnsi="Times New Roman" w:cs="Times New Roman"/>
      <w:b/>
      <w:szCs w:val="20"/>
      <w:lang w:eastAsia="sk-SK"/>
    </w:rPr>
  </w:style>
  <w:style w:type="paragraph" w:styleId="Zkladntext20">
    <w:name w:val="Body Text 2"/>
    <w:basedOn w:val="Normlny"/>
    <w:link w:val="Zkladntext2Char"/>
    <w:rsid w:val="002B566A"/>
    <w:pPr>
      <w:jc w:val="both"/>
    </w:pPr>
  </w:style>
  <w:style w:type="character" w:customStyle="1" w:styleId="Zkladntext2Char">
    <w:name w:val="Základný text 2 Char"/>
    <w:basedOn w:val="Predvolenpsmoodseku"/>
    <w:link w:val="Zkladntext20"/>
    <w:rsid w:val="002B566A"/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aliases w:val=" 1,-Manuals,hdr,Hlavička Char Char Char,1"/>
    <w:basedOn w:val="Normlny"/>
    <w:link w:val="Hlavik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1 Char1,-Manuals Char,hdr Char,Hlavička Char Char Char Char,1 Char"/>
    <w:basedOn w:val="Predvolenpsmoodseku"/>
    <w:link w:val="Hlavik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character" w:styleId="slostrany">
    <w:name w:val="page number"/>
    <w:basedOn w:val="Predvolenpsmoodseku"/>
    <w:rsid w:val="002B566A"/>
  </w:style>
  <w:style w:type="paragraph" w:styleId="Zkladntext3">
    <w:name w:val="Body Text 3"/>
    <w:basedOn w:val="Normlny"/>
    <w:link w:val="Zkladntext3Char"/>
    <w:uiPriority w:val="99"/>
    <w:rsid w:val="002B566A"/>
    <w:pPr>
      <w:jc w:val="center"/>
    </w:pPr>
    <w:rPr>
      <w:bCs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2B566A"/>
    <w:rPr>
      <w:rFonts w:ascii="Times New Roman" w:eastAsia="Times New Roman" w:hAnsi="Times New Roman" w:cs="Times New Roman"/>
      <w:bCs/>
      <w:color w:val="FF0000"/>
      <w:sz w:val="20"/>
      <w:lang w:eastAsia="sk-SK"/>
    </w:rPr>
  </w:style>
  <w:style w:type="character" w:customStyle="1" w:styleId="PsacstrojHTML1">
    <w:name w:val="Písací stroj HTML1"/>
    <w:rsid w:val="002B566A"/>
    <w:rPr>
      <w:rFonts w:ascii="Courier New" w:eastAsia="Courier New" w:hAnsi="Courier New" w:cs="Courier New"/>
      <w:sz w:val="20"/>
      <w:szCs w:val="20"/>
    </w:rPr>
  </w:style>
  <w:style w:type="character" w:styleId="Hypertextovprepojenie">
    <w:name w:val="Hyperlink"/>
    <w:uiPriority w:val="99"/>
    <w:rsid w:val="002B566A"/>
    <w:rPr>
      <w:color w:val="0000FF"/>
      <w:u w:val="single"/>
    </w:rPr>
  </w:style>
  <w:style w:type="character" w:styleId="PouitHypertextovPrepojenie">
    <w:name w:val="FollowedHyperlink"/>
    <w:uiPriority w:val="99"/>
    <w:rsid w:val="002B566A"/>
    <w:rPr>
      <w:color w:val="800080"/>
      <w:u w:val="single"/>
    </w:rPr>
  </w:style>
  <w:style w:type="character" w:styleId="Odkaznakomentr">
    <w:name w:val="annotation reference"/>
    <w:uiPriority w:val="99"/>
    <w:rsid w:val="002B566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2B566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B566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2B566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B56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66A"/>
    <w:rPr>
      <w:rFonts w:ascii="Tahoma" w:eastAsia="Times New Roman" w:hAnsi="Tahoma" w:cs="Tahoma"/>
      <w:sz w:val="16"/>
      <w:szCs w:val="16"/>
      <w:lang w:eastAsia="sk-SK"/>
    </w:rPr>
  </w:style>
  <w:style w:type="character" w:styleId="Vrazn">
    <w:name w:val="Strong"/>
    <w:uiPriority w:val="22"/>
    <w:qFormat/>
    <w:rsid w:val="002B566A"/>
    <w:rPr>
      <w:rFonts w:ascii="Times New Roman" w:hAnsi="Times New Roman" w:cs="Times New Roman" w:hint="default"/>
      <w:b/>
      <w:bCs/>
    </w:rPr>
  </w:style>
  <w:style w:type="paragraph" w:customStyle="1" w:styleId="Default">
    <w:name w:val="Default"/>
    <w:rsid w:val="002B566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sk-SK"/>
    </w:rPr>
  </w:style>
  <w:style w:type="table" w:styleId="Mriekatabuky">
    <w:name w:val="Table Grid"/>
    <w:basedOn w:val="Normlnatabuka"/>
    <w:uiPriority w:val="39"/>
    <w:rsid w:val="002B566A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2">
    <w:name w:val="Základný text (2)"/>
    <w:uiPriority w:val="99"/>
    <w:rsid w:val="002B566A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styleId="Obsah2">
    <w:name w:val="toc 2"/>
    <w:basedOn w:val="Normlny"/>
    <w:next w:val="Normlny"/>
    <w:autoRedefine/>
    <w:uiPriority w:val="39"/>
    <w:unhideWhenUsed/>
    <w:rsid w:val="002B566A"/>
    <w:pPr>
      <w:tabs>
        <w:tab w:val="right" w:leader="dot" w:pos="9344"/>
      </w:tabs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2B566A"/>
    <w:pPr>
      <w:ind w:left="480"/>
    </w:pPr>
  </w:style>
  <w:style w:type="paragraph" w:customStyle="1" w:styleId="AqpOdrka1">
    <w:name w:val="AqpOdrážka1"/>
    <w:basedOn w:val="Normlny"/>
    <w:rsid w:val="002B566A"/>
    <w:pPr>
      <w:numPr>
        <w:numId w:val="3"/>
      </w:numPr>
      <w:autoSpaceDE w:val="0"/>
      <w:autoSpaceDN w:val="0"/>
      <w:adjustRightInd w:val="0"/>
      <w:spacing w:before="60"/>
      <w:jc w:val="both"/>
    </w:pPr>
    <w:rPr>
      <w:rFonts w:ascii="Arial" w:eastAsia="Arial Unicode MS" w:hAnsi="Arial" w:cs="Calibri"/>
      <w:sz w:val="20"/>
      <w:szCs w:val="20"/>
      <w:lang w:eastAsia="cs-CZ"/>
    </w:rPr>
  </w:style>
  <w:style w:type="paragraph" w:customStyle="1" w:styleId="wazzatext">
    <w:name w:val="wazza_text"/>
    <w:basedOn w:val="Normlny"/>
    <w:qFormat/>
    <w:rsid w:val="002B566A"/>
    <w:pPr>
      <w:numPr>
        <w:numId w:val="4"/>
      </w:numPr>
      <w:spacing w:before="120"/>
      <w:jc w:val="both"/>
    </w:pPr>
    <w:rPr>
      <w:rFonts w:ascii="Arial" w:hAnsi="Arial" w:cs="Arial"/>
      <w:sz w:val="20"/>
      <w:szCs w:val="20"/>
    </w:rPr>
  </w:style>
  <w:style w:type="character" w:customStyle="1" w:styleId="Strednpodfarbenie1zvraznenie2Char">
    <w:name w:val="Stredné podfarbenie 1 – zvýraznenie 2 Char"/>
    <w:aliases w:val="Klasický text Char"/>
    <w:link w:val="Strednpodfarbenie1zvraznenie2"/>
    <w:uiPriority w:val="1"/>
    <w:rsid w:val="002B566A"/>
    <w:rPr>
      <w:rFonts w:ascii="Calibri" w:eastAsia="Calibri" w:hAnsi="Calibri" w:cs="Calibri"/>
      <w:sz w:val="22"/>
      <w:szCs w:val="22"/>
      <w:lang w:val="sk-SK" w:eastAsia="en-US" w:bidi="ar-SA"/>
    </w:rPr>
  </w:style>
  <w:style w:type="paragraph" w:customStyle="1" w:styleId="Style3">
    <w:name w:val="Style3"/>
    <w:basedOn w:val="Normlny"/>
    <w:qFormat/>
    <w:rsid w:val="002B566A"/>
    <w:pPr>
      <w:widowControl w:val="0"/>
      <w:autoSpaceDE w:val="0"/>
      <w:autoSpaceDN w:val="0"/>
      <w:adjustRightInd w:val="0"/>
      <w:spacing w:line="259" w:lineRule="exact"/>
      <w:ind w:left="567"/>
      <w:jc w:val="both"/>
    </w:pPr>
    <w:rPr>
      <w:rFonts w:ascii="Arial" w:hAnsi="Arial" w:cs="Calibri"/>
      <w:sz w:val="20"/>
      <w:szCs w:val="20"/>
    </w:rPr>
  </w:style>
  <w:style w:type="character" w:customStyle="1" w:styleId="FontStyle51">
    <w:name w:val="Font Style51"/>
    <w:uiPriority w:val="99"/>
    <w:rsid w:val="002B566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8">
    <w:name w:val="Style28"/>
    <w:basedOn w:val="Normlny"/>
    <w:uiPriority w:val="99"/>
    <w:rsid w:val="002B566A"/>
    <w:pPr>
      <w:widowControl w:val="0"/>
      <w:autoSpaceDE w:val="0"/>
      <w:autoSpaceDN w:val="0"/>
      <w:adjustRightInd w:val="0"/>
      <w:ind w:left="567"/>
      <w:jc w:val="center"/>
    </w:pPr>
    <w:rPr>
      <w:rFonts w:ascii="Arial" w:hAnsi="Arial" w:cs="Calibr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2B566A"/>
    <w:pPr>
      <w:ind w:left="1680"/>
    </w:pPr>
  </w:style>
  <w:style w:type="paragraph" w:customStyle="1" w:styleId="SPNadpis4">
    <w:name w:val="SP_Nadpis4"/>
    <w:basedOn w:val="SPNadpis3"/>
    <w:qFormat/>
    <w:rsid w:val="002B566A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2B566A"/>
    <w:pPr>
      <w:widowControl w:val="0"/>
      <w:numPr>
        <w:numId w:val="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numbering" w:customStyle="1" w:styleId="tl7">
    <w:name w:val="Štýl7"/>
    <w:uiPriority w:val="99"/>
    <w:rsid w:val="002B566A"/>
    <w:pPr>
      <w:numPr>
        <w:numId w:val="6"/>
      </w:numPr>
    </w:pPr>
  </w:style>
  <w:style w:type="paragraph" w:customStyle="1" w:styleId="titre4">
    <w:name w:val="titre4"/>
    <w:basedOn w:val="Normlny"/>
    <w:rsid w:val="002B566A"/>
    <w:pPr>
      <w:numPr>
        <w:numId w:val="7"/>
      </w:numPr>
    </w:pPr>
    <w:rPr>
      <w:rFonts w:ascii="Arial" w:hAnsi="Arial" w:cs="Calibri"/>
      <w:b/>
      <w:snapToGrid w:val="0"/>
      <w:sz w:val="20"/>
      <w:szCs w:val="20"/>
      <w:lang w:val="en-GB" w:eastAsia="en-US"/>
    </w:rPr>
  </w:style>
  <w:style w:type="character" w:customStyle="1" w:styleId="object2">
    <w:name w:val="object2"/>
    <w:rsid w:val="002B566A"/>
    <w:rPr>
      <w:strike w:val="0"/>
      <w:dstrike w:val="0"/>
      <w:color w:val="00008B"/>
      <w:u w:val="none"/>
      <w:effect w:val="none"/>
    </w:rPr>
  </w:style>
  <w:style w:type="paragraph" w:styleId="PredformtovanHTML">
    <w:name w:val="HTML Preformatted"/>
    <w:basedOn w:val="Normlny"/>
    <w:link w:val="PredformtovanHTMLChar"/>
    <w:rsid w:val="002B5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character" w:customStyle="1" w:styleId="PredformtovanHTMLChar">
    <w:name w:val="Predformátované HTML Char"/>
    <w:basedOn w:val="Predvolenpsmoodseku"/>
    <w:link w:val="PredformtovanHTML"/>
    <w:rsid w:val="002B566A"/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paragraph" w:customStyle="1" w:styleId="BodyText1">
    <w:name w:val="Body Text1"/>
    <w:basedOn w:val="Normlny"/>
    <w:uiPriority w:val="99"/>
    <w:rsid w:val="002B566A"/>
    <w:pPr>
      <w:jc w:val="both"/>
    </w:pPr>
    <w:rPr>
      <w:rFonts w:ascii="Arial" w:hAnsi="Arial"/>
      <w:b/>
      <w:sz w:val="22"/>
      <w:szCs w:val="20"/>
      <w:lang w:val="cs-CZ" w:eastAsia="cs-CZ"/>
    </w:rPr>
  </w:style>
  <w:style w:type="paragraph" w:customStyle="1" w:styleId="Style4">
    <w:name w:val="Style4"/>
    <w:basedOn w:val="Normlny"/>
    <w:qFormat/>
    <w:rsid w:val="002B566A"/>
    <w:pPr>
      <w:numPr>
        <w:numId w:val="8"/>
      </w:numPr>
      <w:spacing w:before="120"/>
      <w:jc w:val="both"/>
    </w:pPr>
    <w:rPr>
      <w:b/>
      <w:lang w:eastAsia="cs-CZ"/>
    </w:rPr>
  </w:style>
  <w:style w:type="character" w:customStyle="1" w:styleId="Nevyrieenzmienka1">
    <w:name w:val="Nevyriešená zmienka1"/>
    <w:uiPriority w:val="99"/>
    <w:semiHidden/>
    <w:unhideWhenUsed/>
    <w:rsid w:val="002B566A"/>
    <w:rPr>
      <w:color w:val="808080"/>
      <w:shd w:val="clear" w:color="auto" w:fill="E6E6E6"/>
    </w:rPr>
  </w:style>
  <w:style w:type="paragraph" w:customStyle="1" w:styleId="StylNadpis2Podtren">
    <w:name w:val="Styl Nadpis 2 + Podtržení"/>
    <w:basedOn w:val="Nadpis2"/>
    <w:rsid w:val="002B566A"/>
    <w:pPr>
      <w:spacing w:before="360" w:after="240"/>
      <w:jc w:val="center"/>
    </w:pPr>
    <w:rPr>
      <w:rFonts w:cs="Arial"/>
      <w:bCs/>
      <w:sz w:val="24"/>
      <w:szCs w:val="24"/>
      <w:u w:val="single"/>
      <w:lang w:val="cs-CZ" w:eastAsia="cs-CZ"/>
    </w:rPr>
  </w:style>
  <w:style w:type="paragraph" w:customStyle="1" w:styleId="Cislovanie2">
    <w:name w:val="Cislovanie2"/>
    <w:basedOn w:val="Normlny"/>
    <w:rsid w:val="002B566A"/>
    <w:pPr>
      <w:tabs>
        <w:tab w:val="num" w:pos="680"/>
      </w:tabs>
      <w:spacing w:after="120"/>
      <w:ind w:left="680" w:hanging="680"/>
      <w:jc w:val="both"/>
    </w:pPr>
    <w:rPr>
      <w:lang w:eastAsia="cs-CZ"/>
    </w:rPr>
  </w:style>
  <w:style w:type="paragraph" w:customStyle="1" w:styleId="Odrazkovy3">
    <w:name w:val="Odrazkovy3"/>
    <w:basedOn w:val="Normlny"/>
    <w:rsid w:val="002B566A"/>
    <w:pPr>
      <w:tabs>
        <w:tab w:val="num" w:pos="539"/>
      </w:tabs>
      <w:ind w:left="539" w:hanging="284"/>
      <w:jc w:val="both"/>
    </w:pPr>
    <w:rPr>
      <w:szCs w:val="20"/>
      <w:lang w:val="cs-CZ" w:eastAsia="cs-CZ"/>
    </w:rPr>
  </w:style>
  <w:style w:type="character" w:styleId="Nevyrieenzmienka">
    <w:name w:val="Unresolved Mention"/>
    <w:uiPriority w:val="99"/>
    <w:unhideWhenUsed/>
    <w:rsid w:val="002B566A"/>
    <w:rPr>
      <w:color w:val="808080"/>
      <w:shd w:val="clear" w:color="auto" w:fill="E6E6E6"/>
    </w:rPr>
  </w:style>
  <w:style w:type="table" w:customStyle="1" w:styleId="Mriekatabuky1">
    <w:name w:val="Mriežka tabuľky1"/>
    <w:basedOn w:val="Normlnatabuka"/>
    <w:next w:val="Mriekatabuky"/>
    <w:uiPriority w:val="5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rsid w:val="002B566A"/>
  </w:style>
  <w:style w:type="numbering" w:customStyle="1" w:styleId="Bezzoznamu1">
    <w:name w:val="Bez zoznamu1"/>
    <w:next w:val="Bezzoznamu"/>
    <w:uiPriority w:val="99"/>
    <w:semiHidden/>
    <w:unhideWhenUsed/>
    <w:rsid w:val="002B566A"/>
  </w:style>
  <w:style w:type="paragraph" w:styleId="Popis">
    <w:name w:val="caption"/>
    <w:basedOn w:val="Normlny"/>
    <w:next w:val="Normlny"/>
    <w:qFormat/>
    <w:rsid w:val="002B566A"/>
    <w:pPr>
      <w:tabs>
        <w:tab w:val="right" w:leader="dot" w:pos="10080"/>
      </w:tabs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2B566A"/>
    <w:pPr>
      <w:keepNext/>
      <w:spacing w:after="240" w:line="290" w:lineRule="auto"/>
      <w:jc w:val="both"/>
    </w:pPr>
    <w:rPr>
      <w:rFonts w:ascii="Arial" w:hAnsi="Arial" w:cs="Arial"/>
      <w:b/>
      <w:bCs/>
      <w:kern w:val="28"/>
      <w:sz w:val="25"/>
      <w:szCs w:val="32"/>
      <w:lang w:val="en-GB" w:eastAsia="en-US"/>
    </w:rPr>
  </w:style>
  <w:style w:type="character" w:customStyle="1" w:styleId="NzovChar">
    <w:name w:val="Názov Char"/>
    <w:basedOn w:val="Predvolenpsmoodseku"/>
    <w:link w:val="Nzov"/>
    <w:uiPriority w:val="99"/>
    <w:rsid w:val="002B566A"/>
    <w:rPr>
      <w:rFonts w:ascii="Arial" w:eastAsia="Times New Roman" w:hAnsi="Arial" w:cs="Arial"/>
      <w:b/>
      <w:bCs/>
      <w:kern w:val="28"/>
      <w:sz w:val="25"/>
      <w:szCs w:val="32"/>
      <w:lang w:val="en-GB"/>
    </w:rPr>
  </w:style>
  <w:style w:type="paragraph" w:styleId="Podtitul">
    <w:name w:val="Subtitle"/>
    <w:basedOn w:val="Normlny"/>
    <w:link w:val="PodtitulChar"/>
    <w:qFormat/>
    <w:rsid w:val="002B566A"/>
    <w:pPr>
      <w:jc w:val="center"/>
    </w:pPr>
    <w:rPr>
      <w:b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2B566A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Odsekzoznamu1">
    <w:name w:val="Odsek zoznamu1"/>
    <w:basedOn w:val="Normlny"/>
    <w:qFormat/>
    <w:rsid w:val="002B566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1">
    <w:name w:val="Hlavička Char1"/>
    <w:aliases w:val=" 1 Char,-Manuals Char1,hdr Char1"/>
    <w:rsid w:val="002B566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B566A"/>
    <w:pPr>
      <w:tabs>
        <w:tab w:val="right" w:leader="dot" w:pos="9061"/>
      </w:tabs>
      <w:spacing w:before="120" w:after="120"/>
    </w:pPr>
    <w:rPr>
      <w:rFonts w:ascii="Arial" w:hAnsi="Arial"/>
      <w:b/>
      <w:bCs/>
      <w:caps/>
      <w:color w:val="7F7F7F"/>
      <w:sz w:val="20"/>
      <w:szCs w:val="20"/>
    </w:rPr>
  </w:style>
  <w:style w:type="paragraph" w:customStyle="1" w:styleId="text-3mezera">
    <w:name w:val="text - 3 mezera"/>
    <w:basedOn w:val="Normlny"/>
    <w:rsid w:val="002B566A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bullet-3">
    <w:name w:val="bullet-3"/>
    <w:basedOn w:val="Normlny"/>
    <w:rsid w:val="002B566A"/>
    <w:pPr>
      <w:widowControl w:val="0"/>
      <w:spacing w:before="240" w:line="240" w:lineRule="exact"/>
      <w:ind w:left="2212" w:hanging="284"/>
      <w:jc w:val="both"/>
    </w:pPr>
    <w:rPr>
      <w:rFonts w:ascii="Arial" w:hAnsi="Arial"/>
      <w:szCs w:val="20"/>
      <w:lang w:val="cs-CZ"/>
    </w:rPr>
  </w:style>
  <w:style w:type="paragraph" w:styleId="Obsah4">
    <w:name w:val="toc 4"/>
    <w:basedOn w:val="Obsah3"/>
    <w:next w:val="Normlny"/>
    <w:autoRedefine/>
    <w:uiPriority w:val="39"/>
    <w:rsid w:val="002B566A"/>
    <w:pPr>
      <w:tabs>
        <w:tab w:val="left" w:pos="960"/>
        <w:tab w:val="right" w:leader="dot" w:pos="9061"/>
      </w:tabs>
      <w:spacing w:before="40"/>
      <w:ind w:left="720"/>
    </w:pPr>
    <w:rPr>
      <w:rFonts w:ascii="Arial" w:hAnsi="Arial"/>
      <w:b/>
      <w:iCs/>
      <w:color w:val="808080"/>
      <w:sz w:val="16"/>
      <w:szCs w:val="18"/>
    </w:rPr>
  </w:style>
  <w:style w:type="paragraph" w:styleId="Obsah5">
    <w:name w:val="toc 5"/>
    <w:basedOn w:val="Normlny"/>
    <w:next w:val="Normlny"/>
    <w:autoRedefine/>
    <w:uiPriority w:val="39"/>
    <w:rsid w:val="002B566A"/>
    <w:pPr>
      <w:ind w:left="960"/>
    </w:pPr>
    <w:rPr>
      <w:rFonts w:ascii="Arial" w:hAnsi="Arial"/>
      <w:color w:val="7F7F7F"/>
      <w:sz w:val="16"/>
      <w:szCs w:val="18"/>
    </w:rPr>
  </w:style>
  <w:style w:type="paragraph" w:styleId="Obsah6">
    <w:name w:val="toc 6"/>
    <w:basedOn w:val="Normlny"/>
    <w:next w:val="Normlny"/>
    <w:autoRedefine/>
    <w:uiPriority w:val="39"/>
    <w:rsid w:val="002B566A"/>
    <w:pPr>
      <w:ind w:left="120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2B566A"/>
    <w:pPr>
      <w:ind w:left="144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2B566A"/>
    <w:pPr>
      <w:ind w:left="1920"/>
    </w:pPr>
    <w:rPr>
      <w:sz w:val="18"/>
      <w:szCs w:val="18"/>
    </w:rPr>
  </w:style>
  <w:style w:type="paragraph" w:customStyle="1" w:styleId="para1">
    <w:name w:val="para 1"/>
    <w:basedOn w:val="Normlny"/>
    <w:link w:val="para1Char"/>
    <w:rsid w:val="002B566A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character" w:customStyle="1" w:styleId="para1Char">
    <w:name w:val="para 1 Char"/>
    <w:link w:val="para1"/>
    <w:rsid w:val="002B566A"/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pre">
    <w:name w:val="pre"/>
    <w:rsid w:val="002B566A"/>
  </w:style>
  <w:style w:type="paragraph" w:customStyle="1" w:styleId="SSCnadpis3">
    <w:name w:val="SSC_nadpis3"/>
    <w:basedOn w:val="Normlny"/>
    <w:link w:val="SSCnadpis3Char"/>
    <w:rsid w:val="002B566A"/>
    <w:pPr>
      <w:numPr>
        <w:numId w:val="9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SCnadpis3Char">
    <w:name w:val="SSC_nadpis3 Char"/>
    <w:link w:val="SSCnadpis3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SPnadpis0">
    <w:name w:val="SP_nadpis0"/>
    <w:basedOn w:val="Normlny"/>
    <w:rsid w:val="002B566A"/>
    <w:pPr>
      <w:numPr>
        <w:numId w:val="20"/>
      </w:numPr>
      <w:tabs>
        <w:tab w:val="clear" w:pos="432"/>
      </w:tabs>
      <w:autoSpaceDE w:val="0"/>
      <w:autoSpaceDN w:val="0"/>
      <w:spacing w:before="240"/>
      <w:ind w:left="0" w:firstLine="0"/>
      <w:jc w:val="right"/>
    </w:pPr>
    <w:rPr>
      <w:rFonts w:ascii="Arial" w:hAnsi="Arial" w:cs="Arial"/>
      <w:b/>
      <w:caps/>
      <w:color w:val="808080"/>
      <w:lang w:eastAsia="cs-CZ"/>
    </w:rPr>
  </w:style>
  <w:style w:type="paragraph" w:customStyle="1" w:styleId="SPnadpis1">
    <w:name w:val="SP_nadpis1"/>
    <w:basedOn w:val="Normlny"/>
    <w:rsid w:val="002B566A"/>
    <w:pPr>
      <w:autoSpaceDE w:val="0"/>
      <w:autoSpaceDN w:val="0"/>
      <w:spacing w:before="240"/>
      <w:jc w:val="center"/>
    </w:pPr>
    <w:rPr>
      <w:rFonts w:ascii="Arial" w:hAnsi="Arial" w:cs="Arial"/>
      <w:lang w:eastAsia="cs-CZ"/>
    </w:rPr>
  </w:style>
  <w:style w:type="paragraph" w:customStyle="1" w:styleId="SSCnadpis1">
    <w:name w:val="SSC_nadpis1"/>
    <w:basedOn w:val="SPnadpis1"/>
    <w:rsid w:val="002B566A"/>
    <w:pPr>
      <w:spacing w:before="120"/>
      <w:jc w:val="right"/>
    </w:pPr>
    <w:rPr>
      <w:rFonts w:cs="Times New Roman"/>
      <w:b/>
      <w:color w:val="808080"/>
      <w:szCs w:val="20"/>
    </w:rPr>
  </w:style>
  <w:style w:type="paragraph" w:customStyle="1" w:styleId="SSCnadpis0">
    <w:name w:val="SSC_nadpis0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SSCnadpis2">
    <w:name w:val="SSC_nadpis2"/>
    <w:basedOn w:val="SSCnadpis3"/>
    <w:rsid w:val="002B566A"/>
    <w:pPr>
      <w:numPr>
        <w:numId w:val="0"/>
      </w:numPr>
    </w:pPr>
    <w:rPr>
      <w:caps/>
      <w:smallCaps w:val="0"/>
      <w:color w:val="808080"/>
      <w:szCs w:val="20"/>
    </w:rPr>
  </w:style>
  <w:style w:type="paragraph" w:customStyle="1" w:styleId="SPnadpis30">
    <w:name w:val="SP_nadpis3"/>
    <w:basedOn w:val="Normlny"/>
    <w:link w:val="SPnadpis3Char1"/>
    <w:rsid w:val="002B566A"/>
    <w:p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Pnadpis3Char1">
    <w:name w:val="SP_nadpis3 Char1"/>
    <w:link w:val="SPnadpis30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CCSnormlny">
    <w:name w:val="CCS_normálny"/>
    <w:basedOn w:val="SSCnadpis3"/>
    <w:link w:val="CCSnormlnyChar"/>
    <w:rsid w:val="002B566A"/>
    <w:pPr>
      <w:numPr>
        <w:numId w:val="0"/>
      </w:numPr>
    </w:pPr>
    <w:rPr>
      <w:b w:val="0"/>
      <w:smallCaps w:val="0"/>
      <w:szCs w:val="20"/>
    </w:rPr>
  </w:style>
  <w:style w:type="character" w:customStyle="1" w:styleId="CCSnormlnyChar">
    <w:name w:val="CCS_normálny Char"/>
    <w:link w:val="CCSnormlny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table" w:customStyle="1" w:styleId="Mriekatabuky2">
    <w:name w:val="Mriežka tabuľky2"/>
    <w:basedOn w:val="Normlnatabuka"/>
    <w:next w:val="Mriekatabuky"/>
    <w:uiPriority w:val="3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benytext">
    <w:name w:val="SSC_bežny text"/>
    <w:basedOn w:val="CCSnormlny"/>
    <w:link w:val="SSCbenytextChar"/>
    <w:rsid w:val="002B566A"/>
    <w:pPr>
      <w:spacing w:before="120"/>
      <w:ind w:left="720"/>
    </w:pPr>
  </w:style>
  <w:style w:type="character" w:customStyle="1" w:styleId="SSCbenytextChar">
    <w:name w:val="SSC_bežny text Char"/>
    <w:link w:val="SSCbenytext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38z1">
    <w:name w:val="WW8Num38z1"/>
    <w:rsid w:val="002B566A"/>
    <w:rPr>
      <w:color w:val="000000"/>
    </w:rPr>
  </w:style>
  <w:style w:type="paragraph" w:customStyle="1" w:styleId="SSCnormlny">
    <w:name w:val="SSC_normálny"/>
    <w:basedOn w:val="SSCbenytext"/>
    <w:rsid w:val="002B566A"/>
  </w:style>
  <w:style w:type="paragraph" w:customStyle="1" w:styleId="SSCnorm2">
    <w:name w:val="SSC_norm_2"/>
    <w:basedOn w:val="CCSnormlny"/>
    <w:link w:val="SSCnorm2Char"/>
    <w:rsid w:val="002B566A"/>
    <w:pPr>
      <w:numPr>
        <w:ilvl w:val="2"/>
        <w:numId w:val="9"/>
      </w:numPr>
    </w:pPr>
  </w:style>
  <w:style w:type="character" w:customStyle="1" w:styleId="SSCnorm2Char">
    <w:name w:val="SSC_norm_2 Char"/>
    <w:link w:val="SSCnorm2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43z0">
    <w:name w:val="WW8Num43z0"/>
    <w:rsid w:val="002B566A"/>
    <w:rPr>
      <w:b w:val="0"/>
      <w:i w:val="0"/>
      <w:sz w:val="20"/>
      <w:szCs w:val="20"/>
    </w:rPr>
  </w:style>
  <w:style w:type="character" w:customStyle="1" w:styleId="WW8Num30z1">
    <w:name w:val="WW8Num30z1"/>
    <w:rsid w:val="002B566A"/>
    <w:rPr>
      <w:rFonts w:ascii="Courier New" w:hAnsi="Courier New" w:cs="Courier New"/>
    </w:rPr>
  </w:style>
  <w:style w:type="character" w:customStyle="1" w:styleId="CharChar4">
    <w:name w:val="Char Char4"/>
    <w:rsid w:val="002B566A"/>
    <w:rPr>
      <w:lang w:eastAsia="cs-CZ"/>
    </w:rPr>
  </w:style>
  <w:style w:type="paragraph" w:customStyle="1" w:styleId="tablehead">
    <w:name w:val="table head"/>
    <w:basedOn w:val="Normlny"/>
    <w:rsid w:val="002B566A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/>
    </w:pPr>
    <w:rPr>
      <w:rFonts w:ascii="Arial" w:hAnsi="Arial"/>
      <w:b/>
      <w:bCs/>
      <w:sz w:val="18"/>
      <w:szCs w:val="20"/>
      <w:lang w:eastAsia="en-US"/>
    </w:rPr>
  </w:style>
  <w:style w:type="paragraph" w:customStyle="1" w:styleId="tlSSCnadpis2Pred6pt">
    <w:name w:val="Štýl SSC_nadpis2 + Pred:  6 pt"/>
    <w:basedOn w:val="SSCnadpis2"/>
    <w:rsid w:val="002B566A"/>
    <w:pPr>
      <w:spacing w:before="360"/>
    </w:pPr>
  </w:style>
  <w:style w:type="paragraph" w:customStyle="1" w:styleId="tlSSCnadpis3Pred6pt">
    <w:name w:val="Štýl SSC_nadpis3 + Pred:  6 pt"/>
    <w:basedOn w:val="SSCnadpis3"/>
    <w:rsid w:val="002B566A"/>
    <w:rPr>
      <w:szCs w:val="20"/>
    </w:rPr>
  </w:style>
  <w:style w:type="paragraph" w:customStyle="1" w:styleId="tlSSCnorm2Tun">
    <w:name w:val="Štýl SSC_norm_2 + Tučné"/>
    <w:basedOn w:val="SSCnorm2"/>
    <w:rsid w:val="002B566A"/>
    <w:pPr>
      <w:ind w:left="567" w:hanging="567"/>
    </w:pPr>
    <w:rPr>
      <w:b/>
    </w:rPr>
  </w:style>
  <w:style w:type="paragraph" w:customStyle="1" w:styleId="tlSSCnorm2Tun1">
    <w:name w:val="Štýl SSC_norm_2 + Tučné1"/>
    <w:basedOn w:val="SSCnorm2"/>
    <w:link w:val="tlSSCnorm2Tun1Char"/>
    <w:rsid w:val="002B566A"/>
    <w:pPr>
      <w:tabs>
        <w:tab w:val="left" w:pos="567"/>
      </w:tabs>
    </w:pPr>
    <w:rPr>
      <w:b/>
    </w:rPr>
  </w:style>
  <w:style w:type="character" w:customStyle="1" w:styleId="tlSSCnorm2Tun1Char">
    <w:name w:val="Štýl SSC_norm_2 + Tučné1 Char"/>
    <w:link w:val="tlSSCnorm2Tun1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y"/>
    <w:rsid w:val="002B566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ltlSSCnorm2Tun1Kapitlky">
    <w:name w:val="Štýl Štýl SSC_norm_2 + Tučné1 + Kapitálky"/>
    <w:basedOn w:val="tlSSCnorm2Tun1"/>
    <w:link w:val="tltlSSCnorm2Tun1KapitlkyChar"/>
    <w:rsid w:val="002B566A"/>
  </w:style>
  <w:style w:type="character" w:customStyle="1" w:styleId="tltlSSCnorm2Tun1KapitlkyChar">
    <w:name w:val="Štýl Štýl SSC_norm_2 + Tučné1 + Kapitálky Char"/>
    <w:link w:val="tltlSSCnorm2Tun1Kapitlky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wazza01">
    <w:name w:val="wazza_01"/>
    <w:qFormat/>
    <w:rsid w:val="002B566A"/>
    <w:pPr>
      <w:spacing w:before="240"/>
      <w:jc w:val="right"/>
    </w:pPr>
    <w:rPr>
      <w:rFonts w:ascii="Arial" w:eastAsia="Times New Roman" w:hAnsi="Arial" w:cs="Arial"/>
      <w:b/>
      <w:bCs/>
      <w:caps/>
      <w:color w:val="808080"/>
      <w:lang w:eastAsia="cs-CZ"/>
    </w:rPr>
  </w:style>
  <w:style w:type="paragraph" w:customStyle="1" w:styleId="tl1">
    <w:name w:val="Štýl1"/>
    <w:basedOn w:val="wazza01"/>
    <w:qFormat/>
    <w:rsid w:val="002B566A"/>
    <w:pPr>
      <w:jc w:val="center"/>
    </w:pPr>
    <w:rPr>
      <w:bCs w:val="0"/>
      <w:caps w:val="0"/>
    </w:rPr>
  </w:style>
  <w:style w:type="paragraph" w:customStyle="1" w:styleId="wazza02">
    <w:name w:val="wazza_02"/>
    <w:basedOn w:val="wazza01"/>
    <w:qFormat/>
    <w:rsid w:val="002B566A"/>
    <w:pPr>
      <w:spacing w:before="360"/>
      <w:jc w:val="center"/>
    </w:pPr>
    <w:rPr>
      <w:b w:val="0"/>
      <w:sz w:val="22"/>
    </w:rPr>
  </w:style>
  <w:style w:type="paragraph" w:customStyle="1" w:styleId="wazza04">
    <w:name w:val="wazza_04"/>
    <w:basedOn w:val="tlSSCnadpis3Pred6pt"/>
    <w:rsid w:val="002B566A"/>
  </w:style>
  <w:style w:type="paragraph" w:customStyle="1" w:styleId="wazzabeznytext">
    <w:name w:val="wazza_bezny text"/>
    <w:basedOn w:val="CCSnormlny"/>
    <w:qFormat/>
    <w:rsid w:val="002B566A"/>
    <w:pPr>
      <w:spacing w:before="120"/>
    </w:pPr>
  </w:style>
  <w:style w:type="paragraph" w:customStyle="1" w:styleId="wazza05">
    <w:name w:val="wazza_05"/>
    <w:basedOn w:val="wazza04"/>
    <w:qFormat/>
    <w:rsid w:val="002B566A"/>
  </w:style>
  <w:style w:type="paragraph" w:styleId="Normlnywebov">
    <w:name w:val="Normal (Web)"/>
    <w:basedOn w:val="Normlny"/>
    <w:uiPriority w:val="99"/>
    <w:rsid w:val="002B566A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Nadpis">
    <w:name w:val="Nadpis"/>
    <w:basedOn w:val="Normlny"/>
    <w:next w:val="Normlny"/>
    <w:rsid w:val="002B566A"/>
    <w:pPr>
      <w:keepNext/>
      <w:keepLines/>
      <w:spacing w:after="360"/>
      <w:jc w:val="both"/>
    </w:pPr>
    <w:rPr>
      <w:rFonts w:ascii="Arial" w:hAnsi="Arial"/>
      <w:b/>
      <w:caps/>
    </w:rPr>
  </w:style>
  <w:style w:type="character" w:customStyle="1" w:styleId="WW8Num51z1">
    <w:name w:val="WW8Num51z1"/>
    <w:rsid w:val="002B566A"/>
    <w:rPr>
      <w:color w:val="000000"/>
    </w:rPr>
  </w:style>
  <w:style w:type="paragraph" w:customStyle="1" w:styleId="Zkladntext1">
    <w:name w:val="Základní text1"/>
    <w:basedOn w:val="Normlny"/>
    <w:rsid w:val="002B566A"/>
    <w:pPr>
      <w:widowControl w:val="0"/>
      <w:suppressAutoHyphens/>
      <w:autoSpaceDE w:val="0"/>
      <w:jc w:val="both"/>
    </w:pPr>
    <w:rPr>
      <w:rFonts w:eastAsia="Lucida Sans Unicode"/>
      <w:b/>
      <w:kern w:val="1"/>
      <w:szCs w:val="20"/>
      <w:lang w:eastAsia="ar-SA"/>
    </w:rPr>
  </w:style>
  <w:style w:type="paragraph" w:customStyle="1" w:styleId="wazzatextobyc">
    <w:name w:val="wazza_text obyc"/>
    <w:basedOn w:val="wazzatext"/>
    <w:qFormat/>
    <w:rsid w:val="002B566A"/>
    <w:pPr>
      <w:numPr>
        <w:numId w:val="0"/>
      </w:numPr>
    </w:pPr>
    <w:rPr>
      <w:rFonts w:cs="Times New Roman"/>
    </w:rPr>
  </w:style>
  <w:style w:type="character" w:customStyle="1" w:styleId="WW8Num55z2">
    <w:name w:val="WW8Num55z2"/>
    <w:rsid w:val="002B566A"/>
    <w:rPr>
      <w:rFonts w:ascii="Symbol" w:hAnsi="Symbol"/>
    </w:rPr>
  </w:style>
  <w:style w:type="paragraph" w:customStyle="1" w:styleId="SSCnadpis0b">
    <w:name w:val="SSC_nadpis0b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oddl-nadpis">
    <w:name w:val="oddíl-nadpis"/>
    <w:basedOn w:val="Normlny"/>
    <w:rsid w:val="002B566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text">
    <w:name w:val="text"/>
    <w:rsid w:val="002B566A"/>
    <w:pPr>
      <w:widowControl w:val="0"/>
      <w:spacing w:before="240" w:line="240" w:lineRule="exact"/>
      <w:jc w:val="both"/>
    </w:pPr>
    <w:rPr>
      <w:rFonts w:ascii="Arial" w:eastAsia="Times New Roman" w:hAnsi="Arial" w:cs="Times New Roman"/>
      <w:szCs w:val="20"/>
      <w:lang w:val="cs-CZ" w:eastAsia="sk-SK"/>
    </w:rPr>
  </w:style>
  <w:style w:type="character" w:customStyle="1" w:styleId="WW8Num52z7">
    <w:name w:val="WW8Num52z7"/>
    <w:rsid w:val="002B566A"/>
    <w:rPr>
      <w:rFonts w:ascii="Arial" w:hAnsi="Arial" w:cs="Arial"/>
    </w:rPr>
  </w:style>
  <w:style w:type="character" w:customStyle="1" w:styleId="FontStyle28">
    <w:name w:val="Font Style28"/>
    <w:uiPriority w:val="99"/>
    <w:rsid w:val="002B566A"/>
    <w:rPr>
      <w:rFonts w:ascii="Arial" w:hAnsi="Arial" w:cs="Arial"/>
      <w:sz w:val="20"/>
      <w:szCs w:val="20"/>
    </w:rPr>
  </w:style>
  <w:style w:type="character" w:customStyle="1" w:styleId="WW8Num54z0">
    <w:name w:val="WW8Num54z0"/>
    <w:rsid w:val="002B566A"/>
    <w:rPr>
      <w:b w:val="0"/>
      <w:i w:val="0"/>
      <w:sz w:val="20"/>
      <w:szCs w:val="20"/>
    </w:rPr>
  </w:style>
  <w:style w:type="paragraph" w:customStyle="1" w:styleId="Normln1">
    <w:name w:val="Normální1"/>
    <w:basedOn w:val="Normlny"/>
    <w:rsid w:val="002B566A"/>
    <w:pPr>
      <w:widowControl w:val="0"/>
      <w:suppressAutoHyphens/>
      <w:spacing w:line="360" w:lineRule="auto"/>
      <w:ind w:firstLine="567"/>
      <w:jc w:val="both"/>
    </w:pPr>
    <w:rPr>
      <w:rFonts w:cs="Calibri"/>
      <w:szCs w:val="20"/>
      <w:lang w:val="cs-CZ" w:eastAsia="ar-SA"/>
    </w:rPr>
  </w:style>
  <w:style w:type="paragraph" w:customStyle="1" w:styleId="SectionTitle">
    <w:name w:val="SectionTitle"/>
    <w:basedOn w:val="Normlny"/>
    <w:next w:val="Nadpis1"/>
    <w:rsid w:val="002B566A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character" w:customStyle="1" w:styleId="tlNadpis5Arial11ptNiejeTunChar">
    <w:name w:val="Štýl Nadpis 5 + Arial 11 pt Nie je Tučné Char"/>
    <w:rsid w:val="002B566A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FooterSkemaC">
    <w:name w:val="FooterSkemaC"/>
    <w:basedOn w:val="Normlny"/>
    <w:rsid w:val="002B566A"/>
    <w:pPr>
      <w:keepLines/>
      <w:tabs>
        <w:tab w:val="right" w:pos="2693"/>
      </w:tabs>
      <w:jc w:val="right"/>
    </w:pPr>
    <w:rPr>
      <w:rFonts w:ascii="Arial" w:hAnsi="Arial"/>
      <w:sz w:val="14"/>
      <w:szCs w:val="20"/>
      <w:lang w:val="da-DK" w:eastAsia="en-US"/>
    </w:rPr>
  </w:style>
  <w:style w:type="character" w:customStyle="1" w:styleId="zhlavChar">
    <w:name w:val="záhlaví Char"/>
    <w:rsid w:val="002B566A"/>
    <w:rPr>
      <w:sz w:val="18"/>
      <w:szCs w:val="24"/>
      <w:lang w:val="cs-CZ" w:eastAsia="cs-CZ" w:bidi="ar-SA"/>
    </w:rPr>
  </w:style>
  <w:style w:type="character" w:styleId="PsacstrojHTML">
    <w:name w:val="HTML Typewriter"/>
    <w:rsid w:val="002B566A"/>
    <w:rPr>
      <w:rFonts w:ascii="Courier New" w:eastAsia="Times New Roman" w:hAnsi="Courier New"/>
      <w:sz w:val="20"/>
      <w:szCs w:val="20"/>
    </w:rPr>
  </w:style>
  <w:style w:type="paragraph" w:customStyle="1" w:styleId="rob4">
    <w:name w:val="rob4"/>
    <w:basedOn w:val="Nadpis5"/>
    <w:rsid w:val="002B566A"/>
    <w:pPr>
      <w:spacing w:after="600"/>
      <w:jc w:val="right"/>
    </w:pPr>
    <w:rPr>
      <w:rFonts w:ascii="Arial" w:hAnsi="Arial"/>
      <w:bCs/>
      <w:color w:val="808080"/>
      <w:sz w:val="26"/>
      <w:szCs w:val="28"/>
    </w:rPr>
  </w:style>
  <w:style w:type="paragraph" w:customStyle="1" w:styleId="tlNadpis1Arial16ptTunVetkypsmenvekVavo">
    <w:name w:val="Štýl Nadpis 1 + Arial 16 pt Tučné Všetky písmená veľké Vľavo ..."/>
    <w:basedOn w:val="Nadpis1"/>
    <w:rsid w:val="002B566A"/>
    <w:pPr>
      <w:numPr>
        <w:numId w:val="0"/>
      </w:numPr>
      <w:spacing w:after="180"/>
    </w:pPr>
    <w:rPr>
      <w:rFonts w:ascii="Arial" w:hAnsi="Arial"/>
      <w:bCs/>
      <w:kern w:val="28"/>
      <w:sz w:val="24"/>
      <w:szCs w:val="20"/>
    </w:rPr>
  </w:style>
  <w:style w:type="paragraph" w:customStyle="1" w:styleId="tltlNadpis2Arial14ptNiejeTunVetkypsmenvek">
    <w:name w:val="Štýl Štýl Nadpis 2 + Arial 14 pt Nie je Tučné Všetky písmená veľké..."/>
    <w:basedOn w:val="Normlny"/>
    <w:rsid w:val="002B566A"/>
    <w:pPr>
      <w:keepNext/>
      <w:tabs>
        <w:tab w:val="num" w:pos="1980"/>
      </w:tabs>
      <w:spacing w:before="120" w:after="120"/>
      <w:ind w:left="1980" w:hanging="360"/>
      <w:outlineLvl w:val="1"/>
    </w:pPr>
    <w:rPr>
      <w:rFonts w:ascii="Arial" w:hAnsi="Arial"/>
      <w:b/>
      <w:caps/>
      <w:sz w:val="22"/>
      <w:szCs w:val="20"/>
    </w:rPr>
  </w:style>
  <w:style w:type="paragraph" w:customStyle="1" w:styleId="tlNadpis2Arial14ptNiejeTunVetkypsmenvek">
    <w:name w:val="Štýl Nadpis 2 + Arial 14 pt Nie je Tučné Všetky písmená veľké ..."/>
    <w:basedOn w:val="Nadpis2"/>
    <w:rsid w:val="002B566A"/>
    <w:pPr>
      <w:tabs>
        <w:tab w:val="num" w:pos="0"/>
        <w:tab w:val="num" w:pos="720"/>
      </w:tabs>
      <w:spacing w:before="120" w:after="120"/>
      <w:ind w:left="720" w:hanging="720"/>
      <w:jc w:val="left"/>
    </w:pPr>
    <w:rPr>
      <w:rFonts w:ascii="Arial" w:hAnsi="Arial"/>
      <w:sz w:val="20"/>
    </w:rPr>
  </w:style>
  <w:style w:type="character" w:customStyle="1" w:styleId="TextkomentraChar1">
    <w:name w:val="Text komentára Char1"/>
    <w:rsid w:val="002B566A"/>
  </w:style>
  <w:style w:type="paragraph" w:customStyle="1" w:styleId="Predmetkomentra1">
    <w:name w:val="Predmet komentára1"/>
    <w:basedOn w:val="Textkomentra"/>
    <w:next w:val="Textkomentra"/>
    <w:rsid w:val="002B566A"/>
    <w:pPr>
      <w:spacing w:before="30" w:after="30"/>
    </w:pPr>
    <w:rPr>
      <w:rFonts w:ascii="Arial" w:hAnsi="Arial"/>
      <w:b/>
      <w:bCs/>
      <w:noProof/>
    </w:rPr>
  </w:style>
  <w:style w:type="paragraph" w:customStyle="1" w:styleId="pismo">
    <w:name w:val="pismo"/>
    <w:basedOn w:val="Normlny"/>
    <w:rsid w:val="002B566A"/>
    <w:pPr>
      <w:tabs>
        <w:tab w:val="right" w:leader="dot" w:pos="10080"/>
      </w:tabs>
      <w:ind w:left="540"/>
      <w:jc w:val="both"/>
    </w:pPr>
  </w:style>
  <w:style w:type="paragraph" w:customStyle="1" w:styleId="ciernatext">
    <w:name w:val="cierna text"/>
    <w:basedOn w:val="Normlny"/>
    <w:rsid w:val="002B566A"/>
    <w:pPr>
      <w:numPr>
        <w:numId w:val="11"/>
      </w:numPr>
      <w:tabs>
        <w:tab w:val="clear" w:pos="1134"/>
        <w:tab w:val="num" w:pos="540"/>
      </w:tabs>
      <w:autoSpaceDE w:val="0"/>
      <w:autoSpaceDN w:val="0"/>
      <w:adjustRightInd w:val="0"/>
      <w:ind w:left="540" w:hanging="540"/>
      <w:jc w:val="both"/>
    </w:pPr>
    <w:rPr>
      <w:rFonts w:cs="Arial"/>
    </w:rPr>
  </w:style>
  <w:style w:type="paragraph" w:customStyle="1" w:styleId="zhlav">
    <w:name w:val="záhlaví"/>
    <w:basedOn w:val="Normlny"/>
    <w:rsid w:val="002B566A"/>
    <w:pPr>
      <w:spacing w:after="240"/>
      <w:ind w:left="851"/>
      <w:jc w:val="both"/>
    </w:pPr>
    <w:rPr>
      <w:sz w:val="18"/>
      <w:lang w:val="cs-CZ" w:eastAsia="cs-CZ"/>
    </w:rPr>
  </w:style>
  <w:style w:type="paragraph" w:customStyle="1" w:styleId="NADPIS10">
    <w:name w:val="NADPIS1"/>
    <w:basedOn w:val="Normlny"/>
    <w:rsid w:val="002B566A"/>
    <w:pPr>
      <w:tabs>
        <w:tab w:val="num" w:pos="432"/>
      </w:tabs>
      <w:spacing w:before="120" w:after="240"/>
      <w:ind w:left="432" w:hanging="432"/>
      <w:jc w:val="both"/>
    </w:pPr>
    <w:rPr>
      <w:b/>
      <w:bCs/>
      <w:sz w:val="22"/>
      <w:szCs w:val="22"/>
      <w:lang w:val="en-GB" w:eastAsia="en-US"/>
    </w:rPr>
  </w:style>
  <w:style w:type="character" w:styleId="DefinciaHTML">
    <w:name w:val="HTML Definition"/>
    <w:rsid w:val="002B566A"/>
    <w:rPr>
      <w:i/>
      <w:iCs/>
    </w:rPr>
  </w:style>
  <w:style w:type="paragraph" w:customStyle="1" w:styleId="Normal3">
    <w:name w:val="Normal 3"/>
    <w:basedOn w:val="Normlny"/>
    <w:rsid w:val="002B566A"/>
    <w:pPr>
      <w:widowControl w:val="0"/>
      <w:numPr>
        <w:ilvl w:val="1"/>
        <w:numId w:val="10"/>
      </w:numPr>
      <w:tabs>
        <w:tab w:val="clear" w:pos="540"/>
        <w:tab w:val="left" w:pos="709"/>
      </w:tabs>
      <w:autoSpaceDE w:val="0"/>
      <w:autoSpaceDN w:val="0"/>
      <w:adjustRightInd w:val="0"/>
      <w:spacing w:before="60" w:after="120" w:line="360" w:lineRule="atLeast"/>
      <w:ind w:left="2126" w:firstLine="0"/>
      <w:jc w:val="both"/>
      <w:textAlignment w:val="baseline"/>
    </w:pPr>
    <w:rPr>
      <w:sz w:val="22"/>
      <w:szCs w:val="22"/>
      <w:lang w:val="cs-CZ" w:eastAsia="en-US"/>
    </w:rPr>
  </w:style>
  <w:style w:type="paragraph" w:customStyle="1" w:styleId="ILFDatum">
    <w:name w:val="ILFDatum"/>
    <w:basedOn w:val="Normlny"/>
    <w:rsid w:val="002B566A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customStyle="1" w:styleId="ListDash1">
    <w:name w:val="List Dash 1"/>
    <w:basedOn w:val="Normlny"/>
    <w:rsid w:val="002B566A"/>
    <w:pPr>
      <w:tabs>
        <w:tab w:val="num" w:pos="432"/>
      </w:tabs>
      <w:spacing w:before="120" w:after="120"/>
      <w:ind w:left="432" w:hanging="432"/>
      <w:jc w:val="both"/>
    </w:pPr>
    <w:rPr>
      <w:szCs w:val="20"/>
      <w:lang w:eastAsia="ko-KR"/>
    </w:rPr>
  </w:style>
  <w:style w:type="paragraph" w:customStyle="1" w:styleId="Zkladntext210">
    <w:name w:val="Základný text 21"/>
    <w:basedOn w:val="Normlny"/>
    <w:rsid w:val="002B566A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Cs w:val="20"/>
      <w:lang w:eastAsia="cs-CZ"/>
    </w:rPr>
  </w:style>
  <w:style w:type="paragraph" w:styleId="Zoznam">
    <w:name w:val="List"/>
    <w:basedOn w:val="Normlny"/>
    <w:uiPriority w:val="99"/>
    <w:rsid w:val="002B566A"/>
    <w:pPr>
      <w:widowControl w:val="0"/>
      <w:ind w:left="283" w:hanging="283"/>
      <w:jc w:val="both"/>
    </w:pPr>
    <w:rPr>
      <w:snapToGrid w:val="0"/>
      <w:color w:val="000000"/>
      <w:szCs w:val="20"/>
      <w:lang w:val="nl-NL" w:eastAsia="cs-CZ"/>
    </w:rPr>
  </w:style>
  <w:style w:type="character" w:customStyle="1" w:styleId="PredmetkomentraChar1">
    <w:name w:val="Predmet komentára Char1"/>
    <w:rsid w:val="002B566A"/>
  </w:style>
  <w:style w:type="paragraph" w:customStyle="1" w:styleId="Nadpisobsahu">
    <w:name w:val="Nadpis obsahu"/>
    <w:basedOn w:val="Normlny"/>
    <w:qFormat/>
    <w:rsid w:val="002B566A"/>
    <w:pPr>
      <w:jc w:val="both"/>
    </w:pPr>
    <w:rPr>
      <w:rFonts w:ascii="Arial" w:hAnsi="Arial"/>
      <w:b/>
      <w:sz w:val="32"/>
      <w:szCs w:val="32"/>
      <w:lang w:val="cs-CZ" w:eastAsia="cs-CZ"/>
    </w:rPr>
  </w:style>
  <w:style w:type="paragraph" w:customStyle="1" w:styleId="Normal2">
    <w:name w:val="Normal 2"/>
    <w:basedOn w:val="Normlny"/>
    <w:rsid w:val="002B566A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  <w:jc w:val="both"/>
      <w:textAlignment w:val="baseline"/>
    </w:pPr>
    <w:rPr>
      <w:sz w:val="22"/>
      <w:szCs w:val="22"/>
      <w:lang w:val="cs-CZ" w:eastAsia="en-US"/>
    </w:rPr>
  </w:style>
  <w:style w:type="paragraph" w:styleId="Zoznamsodrkami">
    <w:name w:val="List Bullet"/>
    <w:basedOn w:val="Normlny"/>
    <w:autoRedefine/>
    <w:rsid w:val="002B566A"/>
    <w:pPr>
      <w:spacing w:after="60"/>
    </w:pPr>
    <w:rPr>
      <w:rFonts w:ascii="Arial" w:hAnsi="Arial"/>
      <w:b/>
      <w:sz w:val="20"/>
      <w:szCs w:val="20"/>
      <w:lang w:val="en-GB" w:eastAsia="en-US"/>
    </w:rPr>
  </w:style>
  <w:style w:type="paragraph" w:styleId="Pokraovaniezoznamu">
    <w:name w:val="List Continue"/>
    <w:basedOn w:val="Normlny"/>
    <w:rsid w:val="002B566A"/>
    <w:pPr>
      <w:keepLines/>
      <w:numPr>
        <w:numId w:val="12"/>
      </w:numPr>
      <w:tabs>
        <w:tab w:val="clear" w:pos="360"/>
        <w:tab w:val="left" w:pos="340"/>
        <w:tab w:val="right" w:pos="9214"/>
      </w:tabs>
    </w:pPr>
    <w:rPr>
      <w:rFonts w:ascii="Arial" w:hAnsi="Arial"/>
      <w:sz w:val="22"/>
      <w:szCs w:val="20"/>
      <w:lang w:val="da-DK" w:eastAsia="en-US"/>
    </w:rPr>
  </w:style>
  <w:style w:type="paragraph" w:styleId="slovanzoznam">
    <w:name w:val="List Number"/>
    <w:basedOn w:val="Normlny"/>
    <w:rsid w:val="002B566A"/>
    <w:pPr>
      <w:numPr>
        <w:numId w:val="14"/>
      </w:numPr>
      <w:tabs>
        <w:tab w:val="clear" w:pos="360"/>
        <w:tab w:val="left" w:pos="709"/>
      </w:tabs>
      <w:spacing w:after="60"/>
      <w:ind w:left="709" w:hanging="425"/>
    </w:pPr>
    <w:rPr>
      <w:rFonts w:ascii="Arial" w:hAnsi="Arial"/>
      <w:sz w:val="22"/>
      <w:szCs w:val="20"/>
      <w:lang w:val="en-GB" w:eastAsia="en-US"/>
    </w:rPr>
  </w:style>
  <w:style w:type="paragraph" w:customStyle="1" w:styleId="FooterA">
    <w:name w:val="Footer A"/>
    <w:basedOn w:val="Pta"/>
    <w:rsid w:val="002B566A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hAnsi="Arial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2B566A"/>
    <w:pPr>
      <w:keepLines/>
      <w:tabs>
        <w:tab w:val="right" w:pos="9214"/>
      </w:tabs>
    </w:pPr>
    <w:rPr>
      <w:rFonts w:ascii="Arial" w:hAnsi="Arial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2B566A"/>
    <w:pPr>
      <w:keepLines/>
      <w:spacing w:before="40"/>
    </w:pPr>
    <w:rPr>
      <w:rFonts w:ascii="Arial" w:hAnsi="Arial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2B566A"/>
    <w:pPr>
      <w:spacing w:before="0"/>
    </w:pPr>
  </w:style>
  <w:style w:type="paragraph" w:styleId="Zoznamsodrkami2">
    <w:name w:val="List Bullet 2"/>
    <w:basedOn w:val="Zoznamsodrkami"/>
    <w:autoRedefine/>
    <w:rsid w:val="002B566A"/>
    <w:pPr>
      <w:numPr>
        <w:numId w:val="13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2B566A"/>
    <w:pPr>
      <w:numPr>
        <w:numId w:val="15"/>
      </w:numPr>
      <w:tabs>
        <w:tab w:val="clear" w:pos="643"/>
        <w:tab w:val="left" w:pos="1080"/>
      </w:tabs>
      <w:spacing w:after="60"/>
      <w:ind w:left="1080"/>
    </w:pPr>
    <w:rPr>
      <w:rFonts w:ascii="Arial" w:hAnsi="Arial"/>
      <w:sz w:val="22"/>
      <w:szCs w:val="20"/>
      <w:lang w:val="en-GB" w:eastAsia="en-US"/>
    </w:rPr>
  </w:style>
  <w:style w:type="paragraph" w:customStyle="1" w:styleId="Appendix">
    <w:name w:val="Appendix"/>
    <w:rsid w:val="002B566A"/>
    <w:pPr>
      <w:pageBreakBefore/>
      <w:numPr>
        <w:ilvl w:val="8"/>
        <w:numId w:val="16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eastAsia="Times New Roman" w:hAnsi="Arial" w:cs="Times New Roman"/>
      <w:sz w:val="28"/>
      <w:szCs w:val="20"/>
      <w:lang w:val="en-GB"/>
    </w:rPr>
  </w:style>
  <w:style w:type="paragraph" w:customStyle="1" w:styleId="Volume">
    <w:name w:val="Volume"/>
    <w:basedOn w:val="text"/>
    <w:next w:val="Section"/>
    <w:rsid w:val="002B566A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uiPriority w:val="99"/>
    <w:rsid w:val="002B566A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2B566A"/>
    <w:rPr>
      <w:color w:val="000000"/>
      <w:sz w:val="22"/>
      <w:szCs w:val="20"/>
      <w:lang w:val="en-GB" w:eastAsia="en-US"/>
    </w:rPr>
  </w:style>
  <w:style w:type="paragraph" w:styleId="Obyajntext">
    <w:name w:val="Plain Text"/>
    <w:basedOn w:val="Normlny"/>
    <w:link w:val="ObyajntextChar"/>
    <w:uiPriority w:val="99"/>
    <w:rsid w:val="002B566A"/>
    <w:pPr>
      <w:spacing w:after="240"/>
      <w:jc w:val="both"/>
    </w:pPr>
    <w:rPr>
      <w:rFonts w:ascii="Courier New" w:hAnsi="Courier New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B566A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rmlnsWWW">
    <w:name w:val="Normální (síť WWW)"/>
    <w:basedOn w:val="Normlny"/>
    <w:rsid w:val="002B566A"/>
    <w:pPr>
      <w:spacing w:before="100" w:beforeAutospacing="1" w:after="100" w:afterAutospacing="1"/>
    </w:pPr>
    <w:rPr>
      <w:lang w:val="en-GB" w:eastAsia="en-US"/>
    </w:rPr>
  </w:style>
  <w:style w:type="paragraph" w:customStyle="1" w:styleId="H6">
    <w:name w:val="H6"/>
    <w:basedOn w:val="Normlny"/>
    <w:next w:val="Normlny"/>
    <w:rsid w:val="002B566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2B566A"/>
    <w:pPr>
      <w:tabs>
        <w:tab w:val="left" w:pos="540"/>
      </w:tabs>
    </w:pPr>
    <w:rPr>
      <w:rFonts w:ascii="Arial" w:hAnsi="Arial"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2B566A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2B566A"/>
    <w:pPr>
      <w:numPr>
        <w:numId w:val="17"/>
      </w:numPr>
      <w:spacing w:before="120" w:after="120"/>
      <w:jc w:val="both"/>
    </w:pPr>
    <w:rPr>
      <w:szCs w:val="20"/>
      <w:lang w:val="en-GB" w:eastAsia="ko-KR"/>
    </w:rPr>
  </w:style>
  <w:style w:type="paragraph" w:styleId="Oznaitext">
    <w:name w:val="Block Text"/>
    <w:basedOn w:val="Normlny"/>
    <w:rsid w:val="002B566A"/>
    <w:pPr>
      <w:ind w:left="709" w:right="-567" w:hanging="709"/>
      <w:jc w:val="both"/>
    </w:pPr>
    <w:rPr>
      <w:sz w:val="22"/>
      <w:szCs w:val="20"/>
      <w:lang w:val="en-GB" w:eastAsia="en-US"/>
    </w:rPr>
  </w:style>
  <w:style w:type="paragraph" w:customStyle="1" w:styleId="Basic">
    <w:name w:val="Basic"/>
    <w:basedOn w:val="Normlny"/>
    <w:rsid w:val="002B566A"/>
    <w:pPr>
      <w:spacing w:before="60" w:after="60" w:line="280" w:lineRule="atLeast"/>
    </w:pPr>
    <w:rPr>
      <w:sz w:val="20"/>
      <w:lang w:val="en-GB" w:eastAsia="en-US"/>
    </w:rPr>
  </w:style>
  <w:style w:type="paragraph" w:customStyle="1" w:styleId="StyleAArial10ptLeft0cm">
    <w:name w:val="Style A + Arial 10 pt Left:  0 cm"/>
    <w:basedOn w:val="Normlny"/>
    <w:rsid w:val="002B566A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sz w:val="20"/>
      <w:szCs w:val="20"/>
      <w:lang w:val="en-GB" w:eastAsia="en-US"/>
    </w:rPr>
  </w:style>
  <w:style w:type="paragraph" w:customStyle="1" w:styleId="Bullet">
    <w:name w:val="Bullet"/>
    <w:basedOn w:val="Normlny"/>
    <w:autoRedefine/>
    <w:rsid w:val="002B566A"/>
    <w:pPr>
      <w:tabs>
        <w:tab w:val="num" w:pos="2421"/>
      </w:tabs>
      <w:spacing w:line="240" w:lineRule="atLeast"/>
      <w:ind w:left="2422" w:hanging="1882"/>
    </w:pPr>
    <w:rPr>
      <w:rFonts w:ascii="Arial" w:hAnsi="Arial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2B566A"/>
    <w:pPr>
      <w:ind w:left="426" w:hanging="360"/>
    </w:pPr>
  </w:style>
  <w:style w:type="paragraph" w:customStyle="1" w:styleId="Bulletnew">
    <w:name w:val="Bullet new"/>
    <w:basedOn w:val="Normlny"/>
    <w:autoRedefine/>
    <w:rsid w:val="002B566A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0"/>
    <w:autoRedefine/>
    <w:rsid w:val="002B566A"/>
    <w:pPr>
      <w:spacing w:before="120" w:after="120"/>
      <w:jc w:val="left"/>
    </w:pPr>
    <w:rPr>
      <w:b/>
      <w:bCs/>
      <w:lang w:val="en-GB" w:eastAsia="en-US"/>
    </w:rPr>
  </w:style>
  <w:style w:type="paragraph" w:customStyle="1" w:styleId="TableTitle">
    <w:name w:val="Table Title"/>
    <w:basedOn w:val="Normlny"/>
    <w:next w:val="Normlny"/>
    <w:rsid w:val="002B566A"/>
    <w:pPr>
      <w:spacing w:before="120" w:after="120"/>
      <w:jc w:val="center"/>
    </w:pPr>
    <w:rPr>
      <w:b/>
      <w:szCs w:val="20"/>
      <w:lang w:val="en-GB" w:eastAsia="ko-KR"/>
    </w:rPr>
  </w:style>
  <w:style w:type="paragraph" w:customStyle="1" w:styleId="noindent0">
    <w:name w:val="noindent"/>
    <w:basedOn w:val="Normlny"/>
    <w:rsid w:val="002B566A"/>
    <w:rPr>
      <w:color w:val="000000"/>
      <w:sz w:val="22"/>
      <w:szCs w:val="22"/>
    </w:rPr>
  </w:style>
  <w:style w:type="paragraph" w:customStyle="1" w:styleId="AqpTituln">
    <w:name w:val="AqpTitulní"/>
    <w:basedOn w:val="Normlny"/>
    <w:rsid w:val="002B566A"/>
    <w:rPr>
      <w:rFonts w:ascii="Arial" w:hAnsi="Arial"/>
      <w:lang w:eastAsia="cs-CZ"/>
    </w:rPr>
  </w:style>
  <w:style w:type="paragraph" w:customStyle="1" w:styleId="NormalCentered">
    <w:name w:val="Normal Centered"/>
    <w:basedOn w:val="Normlny"/>
    <w:rsid w:val="002B566A"/>
    <w:pPr>
      <w:spacing w:before="120" w:after="120"/>
      <w:jc w:val="center"/>
    </w:pPr>
    <w:rPr>
      <w:szCs w:val="20"/>
      <w:lang w:eastAsia="ko-KR"/>
    </w:rPr>
  </w:style>
  <w:style w:type="paragraph" w:customStyle="1" w:styleId="CharCharCharCharCharCharCharCharChar">
    <w:name w:val="Char Char Char Char Char Char Char Char Char"/>
    <w:basedOn w:val="Normlny"/>
    <w:rsid w:val="002B566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2-ZkladnText">
    <w:name w:val="F2-ZákladnýText"/>
    <w:basedOn w:val="Normlny"/>
    <w:rsid w:val="002B566A"/>
    <w:pPr>
      <w:spacing w:before="120"/>
      <w:jc w:val="both"/>
    </w:pPr>
    <w:rPr>
      <w:szCs w:val="20"/>
    </w:rPr>
  </w:style>
  <w:style w:type="paragraph" w:customStyle="1" w:styleId="Zkladntext23">
    <w:name w:val="Základní text2"/>
    <w:basedOn w:val="Normlny"/>
    <w:rsid w:val="002B566A"/>
    <w:pPr>
      <w:widowControl w:val="0"/>
      <w:suppressAutoHyphens/>
      <w:jc w:val="both"/>
    </w:pPr>
    <w:rPr>
      <w:rFonts w:eastAsia="Lucida Sans Unicode"/>
      <w:b/>
      <w:kern w:val="1"/>
    </w:rPr>
  </w:style>
  <w:style w:type="character" w:customStyle="1" w:styleId="hodnota">
    <w:name w:val="hodnota"/>
    <w:rsid w:val="002B566A"/>
  </w:style>
  <w:style w:type="paragraph" w:customStyle="1" w:styleId="AqpText">
    <w:name w:val="AqpText"/>
    <w:basedOn w:val="Normlny"/>
    <w:link w:val="AqpTextCharChar"/>
    <w:rsid w:val="002B566A"/>
    <w:pPr>
      <w:autoSpaceDE w:val="0"/>
      <w:autoSpaceDN w:val="0"/>
      <w:adjustRightInd w:val="0"/>
      <w:spacing w:before="120"/>
      <w:jc w:val="both"/>
    </w:pPr>
    <w:rPr>
      <w:rFonts w:eastAsia="Arial Unicode MS"/>
      <w:lang w:eastAsia="cs-CZ"/>
    </w:rPr>
  </w:style>
  <w:style w:type="character" w:customStyle="1" w:styleId="AqpTextCharChar">
    <w:name w:val="AqpText Char Char"/>
    <w:link w:val="AqpText"/>
    <w:rsid w:val="002B566A"/>
    <w:rPr>
      <w:rFonts w:ascii="Times New Roman" w:eastAsia="Arial Unicode MS" w:hAnsi="Times New Roman" w:cs="Times New Roman"/>
      <w:lang w:eastAsia="cs-CZ"/>
    </w:rPr>
  </w:style>
  <w:style w:type="paragraph" w:customStyle="1" w:styleId="AqpOdrka2">
    <w:name w:val="AqpOdrážka2"/>
    <w:basedOn w:val="Normlny"/>
    <w:rsid w:val="002B566A"/>
    <w:pPr>
      <w:numPr>
        <w:numId w:val="18"/>
      </w:numPr>
      <w:tabs>
        <w:tab w:val="clear" w:pos="720"/>
        <w:tab w:val="num" w:pos="284"/>
      </w:tabs>
      <w:autoSpaceDE w:val="0"/>
      <w:autoSpaceDN w:val="0"/>
      <w:adjustRightInd w:val="0"/>
      <w:spacing w:before="60"/>
      <w:ind w:left="900" w:hanging="284"/>
      <w:jc w:val="both"/>
    </w:pPr>
    <w:rPr>
      <w:rFonts w:eastAsia="Arial Unicode MS"/>
      <w:lang w:eastAsia="cs-CZ"/>
    </w:rPr>
  </w:style>
  <w:style w:type="paragraph" w:customStyle="1" w:styleId="AqpPlohy">
    <w:name w:val="AqpPřílohy"/>
    <w:basedOn w:val="Normlny"/>
    <w:rsid w:val="002B566A"/>
    <w:pPr>
      <w:numPr>
        <w:numId w:val="19"/>
      </w:numPr>
      <w:tabs>
        <w:tab w:val="clear" w:pos="284"/>
        <w:tab w:val="left" w:pos="1134"/>
        <w:tab w:val="decimal" w:pos="8505"/>
        <w:tab w:val="left" w:pos="8618"/>
      </w:tabs>
      <w:autoSpaceDE w:val="0"/>
      <w:autoSpaceDN w:val="0"/>
      <w:adjustRightInd w:val="0"/>
      <w:spacing w:before="60" w:after="20"/>
      <w:ind w:left="0" w:firstLine="0"/>
      <w:jc w:val="both"/>
    </w:pPr>
    <w:rPr>
      <w:rFonts w:eastAsia="Arial Unicode MS"/>
      <w:b/>
      <w:lang w:eastAsia="cs-CZ"/>
    </w:rPr>
  </w:style>
  <w:style w:type="paragraph" w:customStyle="1" w:styleId="wazza00">
    <w:name w:val="wazza_00"/>
    <w:basedOn w:val="wazza01"/>
    <w:qFormat/>
    <w:rsid w:val="002B566A"/>
    <w:pPr>
      <w:tabs>
        <w:tab w:val="right" w:pos="9498"/>
      </w:tabs>
      <w:ind w:right="140"/>
      <w:jc w:val="center"/>
    </w:pPr>
    <w:rPr>
      <w:sz w:val="28"/>
    </w:rPr>
  </w:style>
  <w:style w:type="paragraph" w:customStyle="1" w:styleId="tlSPnadpis3Podiarknutie">
    <w:name w:val="Štýl SP_nadpis3 + Podčiarknutie"/>
    <w:basedOn w:val="SPnadpis30"/>
    <w:link w:val="tlSPnadpis3PodiarknutieChar"/>
    <w:rsid w:val="002B566A"/>
    <w:pPr>
      <w:numPr>
        <w:numId w:val="21"/>
      </w:numPr>
      <w:spacing w:before="360"/>
      <w:ind w:left="431" w:hanging="431"/>
    </w:pPr>
  </w:style>
  <w:style w:type="character" w:customStyle="1" w:styleId="tlSPnadpis3PodiarknutieChar">
    <w:name w:val="Štýl SP_nadpis3 + Podčiarknutie Char"/>
    <w:link w:val="tlSPnadpis3Podiarknutie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BodyText22">
    <w:name w:val="Body Text 22"/>
    <w:basedOn w:val="Normlny"/>
    <w:rsid w:val="002B566A"/>
    <w:pPr>
      <w:tabs>
        <w:tab w:val="left" w:pos="900"/>
      </w:tabs>
      <w:ind w:left="900"/>
      <w:jc w:val="both"/>
    </w:pPr>
    <w:rPr>
      <w:sz w:val="20"/>
      <w:szCs w:val="20"/>
    </w:rPr>
  </w:style>
  <w:style w:type="character" w:customStyle="1" w:styleId="apple-converted-space">
    <w:name w:val="apple-converted-space"/>
    <w:rsid w:val="002B566A"/>
  </w:style>
  <w:style w:type="paragraph" w:customStyle="1" w:styleId="JASPInormlny">
    <w:name w:val="JASPI normálny"/>
    <w:basedOn w:val="Normlny"/>
    <w:rsid w:val="002B566A"/>
    <w:pPr>
      <w:jc w:val="both"/>
    </w:pPr>
    <w:rPr>
      <w:lang w:eastAsia="cs-CZ"/>
    </w:rPr>
  </w:style>
  <w:style w:type="character" w:customStyle="1" w:styleId="hps">
    <w:name w:val="hps"/>
    <w:uiPriority w:val="99"/>
    <w:rsid w:val="002B566A"/>
    <w:rPr>
      <w:rFonts w:cs="Times New Roman"/>
    </w:rPr>
  </w:style>
  <w:style w:type="paragraph" w:customStyle="1" w:styleId="E1">
    <w:name w:val="E1"/>
    <w:basedOn w:val="Normlny"/>
    <w:uiPriority w:val="99"/>
    <w:rsid w:val="002B566A"/>
    <w:pPr>
      <w:ind w:left="709"/>
      <w:jc w:val="both"/>
    </w:pPr>
    <w:rPr>
      <w:rFonts w:ascii="Arial" w:eastAsia="Calibri" w:hAnsi="Arial"/>
      <w:sz w:val="22"/>
      <w:szCs w:val="20"/>
      <w:lang w:val="cs-CZ" w:eastAsia="cs-CZ"/>
    </w:rPr>
  </w:style>
  <w:style w:type="paragraph" w:customStyle="1" w:styleId="SPnadpis2">
    <w:name w:val="SP_nadpis2"/>
    <w:basedOn w:val="SPnadpis1"/>
    <w:rsid w:val="002B566A"/>
    <w:pPr>
      <w:spacing w:before="60"/>
    </w:pPr>
    <w:rPr>
      <w:b/>
      <w:bCs/>
    </w:rPr>
  </w:style>
  <w:style w:type="character" w:customStyle="1" w:styleId="im">
    <w:name w:val="im"/>
    <w:rsid w:val="002B566A"/>
  </w:style>
  <w:style w:type="character" w:customStyle="1" w:styleId="ra">
    <w:name w:val="ra"/>
    <w:rsid w:val="002B566A"/>
  </w:style>
  <w:style w:type="paragraph" w:customStyle="1" w:styleId="tlPred12ptZa12pt">
    <w:name w:val="Štýl Pred:  12 pt Za:  12 pt"/>
    <w:basedOn w:val="Normlny"/>
    <w:rsid w:val="002B566A"/>
    <w:pPr>
      <w:numPr>
        <w:numId w:val="22"/>
      </w:numPr>
    </w:pPr>
  </w:style>
  <w:style w:type="paragraph" w:customStyle="1" w:styleId="tlrob1Vavo0cm">
    <w:name w:val="Štýl rob1 + Vľavo:  0 cm"/>
    <w:basedOn w:val="Normlny"/>
    <w:rsid w:val="002B566A"/>
    <w:pPr>
      <w:keepNext/>
      <w:numPr>
        <w:numId w:val="23"/>
      </w:numPr>
      <w:spacing w:before="240"/>
      <w:ind w:left="360"/>
      <w:outlineLvl w:val="4"/>
    </w:pPr>
    <w:rPr>
      <w:rFonts w:ascii="Arial" w:hAnsi="Arial"/>
      <w:b/>
      <w:bCs/>
      <w:sz w:val="26"/>
      <w:szCs w:val="20"/>
    </w:rPr>
  </w:style>
  <w:style w:type="paragraph" w:customStyle="1" w:styleId="BodyText21">
    <w:name w:val="Body Text 21"/>
    <w:basedOn w:val="Normlny"/>
    <w:uiPriority w:val="99"/>
    <w:rsid w:val="002B566A"/>
    <w:pPr>
      <w:widowControl w:val="0"/>
      <w:ind w:left="709" w:hanging="709"/>
      <w:jc w:val="both"/>
    </w:pPr>
    <w:rPr>
      <w:rFonts w:ascii="Arial" w:hAnsi="Arial"/>
      <w:sz w:val="22"/>
      <w:szCs w:val="20"/>
    </w:rPr>
  </w:style>
  <w:style w:type="paragraph" w:customStyle="1" w:styleId="Default1">
    <w:name w:val="Default1"/>
    <w:basedOn w:val="Default"/>
    <w:next w:val="Default"/>
    <w:rsid w:val="002B566A"/>
    <w:rPr>
      <w:rFonts w:ascii="Times New Roman" w:hAnsi="Times New Roman" w:cs="Times New Roman"/>
      <w:color w:val="auto"/>
    </w:rPr>
  </w:style>
  <w:style w:type="paragraph" w:customStyle="1" w:styleId="Zarkazkladnhotextu31">
    <w:name w:val="Zarážka základného textu 31"/>
    <w:basedOn w:val="Normlny"/>
    <w:rsid w:val="002B566A"/>
    <w:pPr>
      <w:suppressAutoHyphens/>
      <w:overflowPunct w:val="0"/>
      <w:autoSpaceDE w:val="0"/>
      <w:autoSpaceDN w:val="0"/>
      <w:adjustRightInd w:val="0"/>
      <w:ind w:left="708"/>
      <w:jc w:val="both"/>
    </w:pPr>
    <w:rPr>
      <w:szCs w:val="20"/>
    </w:rPr>
  </w:style>
  <w:style w:type="character" w:customStyle="1" w:styleId="object">
    <w:name w:val="object"/>
    <w:rsid w:val="002B566A"/>
  </w:style>
  <w:style w:type="paragraph" w:styleId="Bezriadkovania">
    <w:name w:val="No Spacing"/>
    <w:uiPriority w:val="1"/>
    <w:qFormat/>
    <w:rsid w:val="002B566A"/>
    <w:rPr>
      <w:rFonts w:ascii="Times New Roman" w:eastAsia="Times New Roman" w:hAnsi="Times New Roman" w:cs="Times New Roman"/>
      <w:lang w:eastAsia="cs-CZ"/>
    </w:rPr>
  </w:style>
  <w:style w:type="paragraph" w:customStyle="1" w:styleId="Strednmrieka1zvraznenie21">
    <w:name w:val="Stredná mriežka 1 – zvýraznenie 21"/>
    <w:basedOn w:val="Normlny"/>
    <w:link w:val="Strednmrieka1zvraznenie2Char"/>
    <w:uiPriority w:val="34"/>
    <w:qFormat/>
    <w:rsid w:val="002B566A"/>
    <w:pPr>
      <w:ind w:left="708"/>
    </w:pPr>
  </w:style>
  <w:style w:type="character" w:customStyle="1" w:styleId="Strednmrieka1zvraznenie2Char">
    <w:name w:val="Stredná mriežka 1 – zvýraznenie 2 Char"/>
    <w:link w:val="Strednmrieka1zvraznenie21"/>
    <w:uiPriority w:val="34"/>
    <w:locked/>
    <w:rsid w:val="002B566A"/>
    <w:rPr>
      <w:rFonts w:ascii="Times New Roman" w:eastAsia="Times New Roman" w:hAnsi="Times New Roman" w:cs="Times New Roman"/>
      <w:lang w:eastAsia="sk-SK"/>
    </w:rPr>
  </w:style>
  <w:style w:type="paragraph" w:styleId="Odsekzoznamu">
    <w:name w:val="List Paragraph"/>
    <w:aliases w:val="body,Odsek zoznamu2,Tabuľka,List Paragraph1,4.1 Odrážky,ODRAZKY PRVA UROVEN,Nad,Odstavec_muj,Medium List 2 - Accent 41,Table of contents numbered"/>
    <w:basedOn w:val="Normlny"/>
    <w:uiPriority w:val="34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Style2">
    <w:name w:val="Style2"/>
    <w:basedOn w:val="Normlny"/>
    <w:qFormat/>
    <w:rsid w:val="002B566A"/>
    <w:pPr>
      <w:ind w:left="426"/>
      <w:jc w:val="center"/>
    </w:pPr>
    <w:rPr>
      <w:b/>
      <w:sz w:val="48"/>
      <w:szCs w:val="48"/>
      <w:lang w:eastAsia="cs-CZ"/>
    </w:rPr>
  </w:style>
  <w:style w:type="paragraph" w:customStyle="1" w:styleId="Style8">
    <w:name w:val="Style8"/>
    <w:basedOn w:val="Normlny"/>
    <w:qFormat/>
    <w:rsid w:val="002B566A"/>
    <w:rPr>
      <w:b/>
      <w:bCs/>
      <w:sz w:val="28"/>
      <w:szCs w:val="28"/>
      <w:lang w:eastAsia="cs-CZ"/>
    </w:rPr>
  </w:style>
  <w:style w:type="paragraph" w:customStyle="1" w:styleId="Style9">
    <w:name w:val="Style9"/>
    <w:basedOn w:val="Normlny"/>
    <w:qFormat/>
    <w:rsid w:val="002B566A"/>
    <w:pPr>
      <w:ind w:left="6372" w:firstLine="708"/>
    </w:pPr>
    <w:rPr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2B566A"/>
    <w:pPr>
      <w:keepLines/>
      <w:numPr>
        <w:numId w:val="0"/>
      </w:numPr>
      <w:spacing w:before="480" w:line="276" w:lineRule="auto"/>
      <w:outlineLvl w:val="9"/>
    </w:pPr>
    <w:rPr>
      <w:rFonts w:ascii="Calibri" w:eastAsia="MS Gothic" w:hAnsi="Calibri"/>
      <w:b/>
      <w:bCs/>
      <w:color w:val="365F91"/>
      <w:szCs w:val="28"/>
      <w:lang w:val="en-US" w:eastAsia="en-US"/>
    </w:rPr>
  </w:style>
  <w:style w:type="character" w:customStyle="1" w:styleId="fontstyle01">
    <w:name w:val="fontstyle01"/>
    <w:rsid w:val="002B566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229060555907418097gmail-st">
    <w:name w:val="m_229060555907418097gmail-st"/>
    <w:basedOn w:val="Predvolenpsmoodseku"/>
    <w:rsid w:val="002B566A"/>
  </w:style>
  <w:style w:type="character" w:customStyle="1" w:styleId="st">
    <w:name w:val="st"/>
    <w:basedOn w:val="Predvolenpsmoodseku"/>
    <w:rsid w:val="002B566A"/>
  </w:style>
  <w:style w:type="paragraph" w:styleId="Revzia">
    <w:name w:val="Revision"/>
    <w:hidden/>
    <w:uiPriority w:val="99"/>
    <w:semiHidden/>
    <w:rsid w:val="002B566A"/>
    <w:rPr>
      <w:rFonts w:ascii="Cambria" w:eastAsia="Cambria" w:hAnsi="Cambria" w:cs="Times New Roman"/>
      <w:sz w:val="22"/>
      <w:szCs w:val="22"/>
    </w:rPr>
  </w:style>
  <w:style w:type="paragraph" w:customStyle="1" w:styleId="odsek">
    <w:name w:val="odsek"/>
    <w:basedOn w:val="Zoznam"/>
    <w:rsid w:val="002B566A"/>
    <w:pPr>
      <w:numPr>
        <w:ilvl w:val="1"/>
        <w:numId w:val="24"/>
      </w:numPr>
      <w:tabs>
        <w:tab w:val="clear" w:pos="1135"/>
        <w:tab w:val="num" w:pos="360"/>
        <w:tab w:val="num" w:pos="855"/>
        <w:tab w:val="num" w:pos="927"/>
      </w:tabs>
      <w:suppressAutoHyphens/>
      <w:ind w:left="283" w:hanging="283"/>
      <w:outlineLvl w:val="1"/>
    </w:pPr>
    <w:rPr>
      <w:rFonts w:ascii="Arial" w:hAnsi="Arial" w:cs="MS Sans Serif"/>
      <w:snapToGrid/>
      <w:color w:val="0000FF"/>
      <w:sz w:val="20"/>
      <w:lang w:val="sk-SK" w:eastAsia="ar-SA"/>
    </w:rPr>
  </w:style>
  <w:style w:type="paragraph" w:customStyle="1" w:styleId="zmluva-odsek">
    <w:name w:val="zmluva-odsek"/>
    <w:basedOn w:val="Normlny"/>
    <w:rsid w:val="002B566A"/>
    <w:pPr>
      <w:spacing w:before="100" w:beforeAutospacing="1" w:after="100" w:afterAutospacing="1"/>
    </w:pPr>
    <w:rPr>
      <w:rFonts w:eastAsia="Calibri"/>
    </w:rPr>
  </w:style>
  <w:style w:type="character" w:customStyle="1" w:styleId="st1">
    <w:name w:val="st1"/>
    <w:basedOn w:val="Predvolenpsmoodseku"/>
    <w:rsid w:val="002B566A"/>
  </w:style>
  <w:style w:type="character" w:customStyle="1" w:styleId="cizojazycne">
    <w:name w:val="cizojazycne"/>
    <w:basedOn w:val="Predvolenpsmoodseku"/>
    <w:rsid w:val="002B566A"/>
  </w:style>
  <w:style w:type="paragraph" w:customStyle="1" w:styleId="bbbbbb">
    <w:name w:val="bbbbbb"/>
    <w:basedOn w:val="Normlny"/>
    <w:qFormat/>
    <w:rsid w:val="002B566A"/>
    <w:pPr>
      <w:shd w:val="clear" w:color="auto" w:fill="FFFFFF"/>
      <w:ind w:left="360" w:hanging="360"/>
    </w:pPr>
    <w:rPr>
      <w:sz w:val="22"/>
      <w:szCs w:val="20"/>
      <w:lang w:eastAsia="cs-CZ"/>
    </w:rPr>
  </w:style>
  <w:style w:type="paragraph" w:styleId="Zoznam2">
    <w:name w:val="List 2"/>
    <w:basedOn w:val="Normlny"/>
    <w:uiPriority w:val="99"/>
    <w:semiHidden/>
    <w:unhideWhenUsed/>
    <w:rsid w:val="002B566A"/>
    <w:pPr>
      <w:widowControl w:val="0"/>
      <w:autoSpaceDE w:val="0"/>
      <w:autoSpaceDN w:val="0"/>
      <w:adjustRightInd w:val="0"/>
      <w:ind w:left="566" w:hanging="283"/>
      <w:contextualSpacing/>
    </w:pPr>
    <w:rPr>
      <w:lang w:val="en-US" w:eastAsia="en-US"/>
    </w:rPr>
  </w:style>
  <w:style w:type="character" w:customStyle="1" w:styleId="new">
    <w:name w:val="new"/>
    <w:basedOn w:val="Predvolenpsmoodseku"/>
    <w:rsid w:val="002B566A"/>
  </w:style>
  <w:style w:type="paragraph" w:customStyle="1" w:styleId="Zkladntext211">
    <w:name w:val="Základní text 21"/>
    <w:basedOn w:val="Normlny"/>
    <w:rsid w:val="002B566A"/>
    <w:pPr>
      <w:tabs>
        <w:tab w:val="left" w:pos="567"/>
      </w:tabs>
      <w:suppressAutoHyphens/>
    </w:pPr>
    <w:rPr>
      <w:rFonts w:eastAsia="Calibri" w:cs="Arial"/>
      <w:sz w:val="22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B566A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B566A"/>
    <w:rPr>
      <w:rFonts w:ascii="Calibri" w:eastAsia="Times New Roman" w:hAnsi="Calibri" w:cs="Times New Roman"/>
      <w:sz w:val="22"/>
      <w:szCs w:val="22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rednpodfarbenie1zvraznenie2">
    <w:name w:val="Medium Shading 1 Accent 2"/>
    <w:basedOn w:val="Normlnatabuka"/>
    <w:link w:val="Strednpodfarbenie1zvraznenie2Char"/>
    <w:uiPriority w:val="1"/>
    <w:semiHidden/>
    <w:unhideWhenUsed/>
    <w:rsid w:val="002B566A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Viera Kunová</cp:lastModifiedBy>
  <cp:revision>3</cp:revision>
  <dcterms:created xsi:type="dcterms:W3CDTF">2022-06-14T23:38:00Z</dcterms:created>
  <dcterms:modified xsi:type="dcterms:W3CDTF">2022-09-11T08:10:00Z</dcterms:modified>
</cp:coreProperties>
</file>